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3CC10" w14:textId="77777777" w:rsidR="00CE55B3" w:rsidRPr="00124DE5" w:rsidRDefault="00CE55B3" w:rsidP="002A2446">
      <w:pPr>
        <w:pStyle w:val="Heading1"/>
        <w:spacing w:after="240"/>
        <w:jc w:val="center"/>
        <w:rPr>
          <w:rFonts w:ascii="Aptos" w:hAnsi="Aptos"/>
          <w:sz w:val="36"/>
          <w:szCs w:val="36"/>
        </w:rPr>
      </w:pPr>
      <w:r w:rsidRPr="00124DE5">
        <w:rPr>
          <w:rFonts w:ascii="Aptos" w:hAnsi="Aptos"/>
          <w:sz w:val="36"/>
          <w:szCs w:val="36"/>
        </w:rPr>
        <w:t>Ariza shakli</w:t>
      </w:r>
    </w:p>
    <w:p w14:paraId="0C7679B3" w14:textId="2D7847A8" w:rsidR="002A2446" w:rsidRPr="00124DE5" w:rsidRDefault="002A2446" w:rsidP="008611B9">
      <w:pPr>
        <w:pStyle w:val="Heading2"/>
        <w:spacing w:before="0"/>
        <w:jc w:val="center"/>
        <w:rPr>
          <w:rFonts w:ascii="Aptos" w:hAnsi="Aptos"/>
          <w:b w:val="0"/>
          <w:bCs/>
          <w:sz w:val="24"/>
          <w:szCs w:val="24"/>
        </w:rPr>
      </w:pPr>
      <w:r w:rsidRPr="00124DE5">
        <w:rPr>
          <w:rFonts w:ascii="Aptos" w:hAnsi="Aptos"/>
          <w:b w:val="0"/>
          <w:bCs/>
          <w:sz w:val="24"/>
          <w:szCs w:val="24"/>
        </w:rPr>
        <w:t>Loyiha doirasida</w:t>
      </w:r>
      <w:r w:rsidR="008611B9">
        <w:rPr>
          <w:rFonts w:ascii="Aptos" w:hAnsi="Aptos"/>
          <w:b w:val="0"/>
          <w:bCs/>
          <w:sz w:val="24"/>
          <w:szCs w:val="24"/>
        </w:rPr>
        <w:t xml:space="preserve"> </w:t>
      </w:r>
      <w:r w:rsidRPr="00124DE5">
        <w:rPr>
          <w:rFonts w:ascii="Aptos" w:hAnsi="Aptos"/>
          <w:b w:val="0"/>
          <w:bCs/>
          <w:sz w:val="24"/>
          <w:szCs w:val="24"/>
        </w:rPr>
        <w:t>oshirilayotgan “Inklyuziv rivojlanish uchun imkoniyatlarni kengaytirish: ayollar va yoshlar bilan ishlaydigan O‘zbekiston fuqarolik Yevropa Ittifoqining moliyaviy ko‘magida AFEW International va Nurbonu markazi tomonidan amalga jamiyati tashkilotlarini kuchaytirish”.</w:t>
      </w:r>
    </w:p>
    <w:p w14:paraId="382786AB" w14:textId="77777777" w:rsidR="002A2446" w:rsidRPr="00124DE5" w:rsidRDefault="002A2446" w:rsidP="002A2446">
      <w:pPr>
        <w:pStyle w:val="Heading2"/>
        <w:spacing w:before="0" w:after="240"/>
        <w:jc w:val="center"/>
        <w:rPr>
          <w:rFonts w:ascii="Aptos" w:hAnsi="Aptos"/>
          <w:b w:val="0"/>
          <w:bCs/>
          <w:sz w:val="24"/>
          <w:szCs w:val="24"/>
        </w:rPr>
      </w:pPr>
      <w:r w:rsidRPr="00124DE5">
        <w:rPr>
          <w:rFonts w:ascii="Aptos" w:hAnsi="Aptos"/>
          <w:b w:val="0"/>
          <w:bCs/>
          <w:sz w:val="24"/>
          <w:szCs w:val="24"/>
        </w:rPr>
        <w:t>Ariza topshirishning oxirgi muddati: 2025 yil 15 iyun, CET 17:00 (Amsterdam vaqti bilan).</w:t>
      </w:r>
    </w:p>
    <w:p w14:paraId="41DAAB38" w14:textId="3467CE89" w:rsidR="003B2ECA" w:rsidRPr="00124DE5" w:rsidRDefault="002A2446" w:rsidP="002053C0">
      <w:pPr>
        <w:rPr>
          <w:rFonts w:ascii="Aptos" w:hAnsi="Aptos"/>
          <w:i/>
          <w:iCs/>
        </w:rPr>
      </w:pPr>
      <w:r w:rsidRPr="00124DE5">
        <w:rPr>
          <w:rFonts w:ascii="Aptos" w:hAnsi="Aptos"/>
          <w:i/>
          <w:iCs/>
        </w:rPr>
        <w:t xml:space="preserve">Iltimos, AFEW International </w:t>
      </w:r>
      <w:hyperlink r:id="rId7" w:history="1">
        <w:r w:rsidRPr="00124DE5">
          <w:rPr>
            <w:rStyle w:val="Hyperlink"/>
            <w:rFonts w:ascii="Aptos" w:hAnsi="Aptos"/>
            <w:i/>
            <w:iCs/>
          </w:rPr>
          <w:t>afew.org</w:t>
        </w:r>
      </w:hyperlink>
      <w:r w:rsidRPr="00124DE5">
        <w:rPr>
          <w:rFonts w:ascii="Aptos" w:hAnsi="Aptos"/>
          <w:i/>
          <w:iCs/>
        </w:rPr>
        <w:t xml:space="preserve"> rasmiy veb-saytida e'lon qilingan ushbu grant tanloviga ariza topshirish yo'riqnomasidan foydalaning.</w:t>
      </w:r>
    </w:p>
    <w:p w14:paraId="7CE76546" w14:textId="77777777" w:rsidR="002053C0" w:rsidRPr="00124DE5" w:rsidRDefault="002053C0" w:rsidP="002A2446">
      <w:pPr>
        <w:pStyle w:val="Heading2"/>
        <w:rPr>
          <w:rFonts w:ascii="Aptos" w:hAnsi="Aptos"/>
        </w:rPr>
      </w:pPr>
      <w:r w:rsidRPr="00124DE5">
        <w:rPr>
          <w:rFonts w:ascii="Aptos" w:hAnsi="Aptos"/>
        </w:rPr>
        <w:t>1. Tashkilot haqida</w:t>
      </w:r>
    </w:p>
    <w:tbl>
      <w:tblPr>
        <w:tblW w:w="8624" w:type="dxa"/>
        <w:tblLayout w:type="fixed"/>
        <w:tblLook w:val="0400" w:firstRow="0" w:lastRow="0" w:firstColumn="0" w:lastColumn="0" w:noHBand="0" w:noVBand="1"/>
      </w:tblPr>
      <w:tblGrid>
        <w:gridCol w:w="2783"/>
        <w:gridCol w:w="5841"/>
      </w:tblGrid>
      <w:tr w:rsidR="00CE55B3" w:rsidRPr="00124DE5" w14:paraId="3EAA97E5" w14:textId="77777777" w:rsidTr="00DA6BAC"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517C7" w14:textId="77777777" w:rsidR="00CE55B3" w:rsidRPr="00124DE5" w:rsidRDefault="00CE55B3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>Tashkilotingiz notijorat yoki fuqarolik jamiyati tashkiloti sifatida ro'yxatdan o'tganmi</w:t>
            </w:r>
          </w:p>
          <w:p w14:paraId="2E0E161E" w14:textId="77777777" w:rsidR="00CE55B3" w:rsidRPr="00124DE5" w:rsidRDefault="00CE55B3" w:rsidP="002A2446">
            <w:pPr>
              <w:spacing w:after="0"/>
              <w:rPr>
                <w:rFonts w:ascii="Aptos" w:hAnsi="Aptos"/>
                <w:b/>
              </w:rPr>
            </w:pPr>
          </w:p>
        </w:tc>
        <w:tc>
          <w:tcPr>
            <w:tcW w:w="5841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35B28" w14:textId="1C8B6094" w:rsidR="00CE55B3" w:rsidRPr="00124DE5" w:rsidRDefault="002A2446" w:rsidP="002A2446">
            <w:pPr>
              <w:pStyle w:val="Heading2"/>
              <w:spacing w:before="0"/>
              <w:ind w:left="355"/>
              <w:rPr>
                <w:rFonts w:ascii="Aptos" w:hAnsi="Aptos"/>
                <w:b w:val="0"/>
                <w:bCs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ascii="Aptos" w:hAnsi="Aptos"/>
                  <w:b w:val="0"/>
                  <w:bCs/>
                  <w:color w:val="auto"/>
                  <w:sz w:val="22"/>
                  <w:szCs w:val="22"/>
                </w:rPr>
                <w:id w:val="-75135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DE5">
                  <w:rPr>
                    <w:rFonts w:ascii="MS Gothic" w:eastAsia="MS Gothic" w:hAnsi="MS Gothic" w:hint="eastAsia"/>
                    <w:b w:val="0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124DE5">
              <w:rPr>
                <w:rFonts w:ascii="Aptos" w:eastAsia="Arial" w:hAnsi="Aptos" w:cs="Arial"/>
                <w:b w:val="0"/>
                <w:bCs/>
                <w:color w:val="auto"/>
                <w:sz w:val="22"/>
                <w:szCs w:val="22"/>
              </w:rPr>
              <w:t xml:space="preserve">  </w:t>
            </w:r>
            <w:r w:rsidR="00CE55B3" w:rsidRPr="00124DE5">
              <w:rPr>
                <w:rFonts w:ascii="Aptos" w:hAnsi="Aptos"/>
                <w:b w:val="0"/>
                <w:bCs/>
                <w:iCs/>
                <w:color w:val="auto"/>
                <w:sz w:val="22"/>
                <w:szCs w:val="22"/>
              </w:rPr>
              <w:t>Ha</w:t>
            </w:r>
          </w:p>
          <w:p w14:paraId="7D7CFAB3" w14:textId="3DDE7254" w:rsidR="00CE55B3" w:rsidRPr="00124DE5" w:rsidRDefault="002A2446" w:rsidP="002A2446">
            <w:pPr>
              <w:pStyle w:val="Heading2"/>
              <w:spacing w:before="0"/>
              <w:ind w:left="355"/>
              <w:rPr>
                <w:i/>
              </w:rPr>
            </w:pPr>
            <w:sdt>
              <w:sdtPr>
                <w:rPr>
                  <w:rFonts w:ascii="Aptos" w:hAnsi="Aptos"/>
                  <w:b w:val="0"/>
                  <w:bCs/>
                  <w:color w:val="auto"/>
                  <w:sz w:val="22"/>
                  <w:szCs w:val="22"/>
                </w:rPr>
                <w:id w:val="-13036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DE5">
                  <w:rPr>
                    <w:rFonts w:ascii="MS Gothic" w:eastAsia="MS Gothic" w:hAnsi="MS Gothic" w:hint="eastAsia"/>
                    <w:b w:val="0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124DE5">
              <w:rPr>
                <w:rFonts w:ascii="Aptos" w:eastAsia="Arial" w:hAnsi="Aptos" w:cs="Arial"/>
                <w:b w:val="0"/>
                <w:bCs/>
                <w:color w:val="auto"/>
                <w:sz w:val="22"/>
                <w:szCs w:val="22"/>
              </w:rPr>
              <w:t xml:space="preserve">  </w:t>
            </w:r>
            <w:r w:rsidR="00CE55B3" w:rsidRPr="00124DE5">
              <w:rPr>
                <w:rFonts w:ascii="Aptos" w:hAnsi="Aptos"/>
                <w:b w:val="0"/>
                <w:bCs/>
                <w:iCs/>
                <w:color w:val="auto"/>
                <w:sz w:val="22"/>
                <w:szCs w:val="22"/>
              </w:rPr>
              <w:t>Yo‘q</w:t>
            </w:r>
          </w:p>
        </w:tc>
      </w:tr>
      <w:tr w:rsidR="002A2446" w:rsidRPr="00124DE5" w14:paraId="1011072E" w14:textId="77777777" w:rsidTr="00DA6BAC"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601A7" w14:textId="7F003919" w:rsidR="002A2446" w:rsidRPr="00124DE5" w:rsidRDefault="002A2446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>Ma'lumotnomalar (ixtiyoriy)</w:t>
            </w:r>
          </w:p>
        </w:tc>
        <w:tc>
          <w:tcPr>
            <w:tcW w:w="5841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B7782" w14:textId="77777777" w:rsidR="002A2446" w:rsidRPr="00124DE5" w:rsidRDefault="002A2446" w:rsidP="002A2446">
            <w:pPr>
              <w:spacing w:after="0"/>
              <w:rPr>
                <w:rFonts w:ascii="Aptos" w:hAnsi="Aptos"/>
                <w:i/>
              </w:rPr>
            </w:pPr>
            <w:r w:rsidRPr="00124DE5">
              <w:rPr>
                <w:rFonts w:ascii="Aptos" w:hAnsi="Aptos"/>
                <w:i/>
              </w:rPr>
              <w:t>Iltimos, ishingiz haqida bizga xabar berishi mumkin bo'lgan tashkilotingizdan tashqaridagi shaxsning ismini ko'rsating.</w:t>
            </w:r>
          </w:p>
          <w:p w14:paraId="554480C7" w14:textId="1CB1865E" w:rsidR="002A2446" w:rsidRPr="00124DE5" w:rsidRDefault="002A2446" w:rsidP="002A244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ptos" w:hAnsi="Aptos"/>
                <w:i/>
              </w:rPr>
            </w:pPr>
            <w:r w:rsidRPr="00124DE5">
              <w:rPr>
                <w:rFonts w:ascii="Aptos" w:hAnsi="Aptos"/>
                <w:i/>
              </w:rPr>
              <w:t xml:space="preserve"> Tashkilot (ixtiyoriy) - tavsiya beruvchi ishlaydigan tashkilot nomi</w:t>
            </w:r>
          </w:p>
          <w:p w14:paraId="400D483B" w14:textId="7E736D64" w:rsidR="002A2446" w:rsidRPr="00124DE5" w:rsidRDefault="002A2446" w:rsidP="002A244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ptos" w:hAnsi="Aptos"/>
                <w:i/>
              </w:rPr>
            </w:pPr>
            <w:r w:rsidRPr="00124DE5">
              <w:rPr>
                <w:rFonts w:ascii="Aptos" w:hAnsi="Aptos"/>
                <w:i/>
              </w:rPr>
              <w:t>Position (ixtiyoriy) – tavsiya qiluvchining pozitsiyasi</w:t>
            </w:r>
          </w:p>
          <w:p w14:paraId="04E1AA45" w14:textId="6BBC9788" w:rsidR="002A2446" w:rsidRPr="00124DE5" w:rsidRDefault="002A2446" w:rsidP="002A244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ptos" w:hAnsi="Aptos"/>
                <w:i/>
              </w:rPr>
            </w:pPr>
            <w:r w:rsidRPr="00124DE5">
              <w:rPr>
                <w:rFonts w:ascii="Aptos" w:hAnsi="Aptos"/>
                <w:i/>
              </w:rPr>
              <w:t>Telefon raqami (ixtiyoriy) – murojaat qiluvchining telefon raqami</w:t>
            </w:r>
          </w:p>
          <w:p w14:paraId="286A4620" w14:textId="645DB3D5" w:rsidR="002A2446" w:rsidRPr="00124DE5" w:rsidRDefault="002A2446" w:rsidP="002A244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ptos" w:hAnsi="Aptos"/>
                <w:b/>
                <w:bCs/>
              </w:rPr>
            </w:pPr>
            <w:r w:rsidRPr="00124DE5">
              <w:rPr>
                <w:rFonts w:ascii="Aptos" w:hAnsi="Aptos"/>
                <w:i/>
              </w:rPr>
              <w:t>E-mail (ixtiyoriy) – murojaat etuvchining elektron pochta manzili</w:t>
            </w:r>
          </w:p>
        </w:tc>
      </w:tr>
      <w:tr w:rsidR="002A2446" w:rsidRPr="00124DE5" w14:paraId="0062822A" w14:textId="77777777" w:rsidTr="00DA6BAC">
        <w:tc>
          <w:tcPr>
            <w:tcW w:w="27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F1688" w14:textId="37050D81" w:rsidR="002A2446" w:rsidRPr="00124DE5" w:rsidRDefault="002A2446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>Tashkilot nomi</w:t>
            </w:r>
          </w:p>
        </w:tc>
        <w:tc>
          <w:tcPr>
            <w:tcW w:w="584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E92CD" w14:textId="677240FA" w:rsidR="002A2446" w:rsidRPr="00124DE5" w:rsidRDefault="002A2446" w:rsidP="002A2446">
            <w:pPr>
              <w:rPr>
                <w:i/>
              </w:rPr>
            </w:pPr>
          </w:p>
        </w:tc>
      </w:tr>
      <w:tr w:rsidR="002A2446" w:rsidRPr="00124DE5" w14:paraId="12C66647" w14:textId="77777777" w:rsidTr="00DA6BAC">
        <w:tc>
          <w:tcPr>
            <w:tcW w:w="27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65893" w14:textId="604E7860" w:rsidR="002A2446" w:rsidRPr="00124DE5" w:rsidRDefault="002A2446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>Tashkilot manzili</w:t>
            </w:r>
          </w:p>
        </w:tc>
        <w:tc>
          <w:tcPr>
            <w:tcW w:w="584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0CD08" w14:textId="77777777" w:rsidR="002A2446" w:rsidRPr="00124DE5" w:rsidRDefault="002A2446" w:rsidP="002A2446">
            <w:pPr>
              <w:rPr>
                <w:i/>
              </w:rPr>
            </w:pPr>
          </w:p>
        </w:tc>
      </w:tr>
      <w:tr w:rsidR="002A2446" w:rsidRPr="00124DE5" w14:paraId="23C6DB87" w14:textId="77777777" w:rsidTr="002A2446">
        <w:trPr>
          <w:trHeight w:val="1100"/>
        </w:trPr>
        <w:tc>
          <w:tcPr>
            <w:tcW w:w="27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819D1" w14:textId="77777777" w:rsidR="002A2446" w:rsidRPr="00124DE5" w:rsidRDefault="002A2446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>Loyiha menejeri</w:t>
            </w:r>
          </w:p>
        </w:tc>
        <w:tc>
          <w:tcPr>
            <w:tcW w:w="584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4AB92" w14:textId="6AD30B5D" w:rsidR="002A2446" w:rsidRPr="00124DE5" w:rsidRDefault="002A2446" w:rsidP="002A2446">
            <w:pPr>
              <w:spacing w:after="0"/>
              <w:rPr>
                <w:rFonts w:ascii="Aptos" w:hAnsi="Aptos"/>
                <w:i/>
              </w:rPr>
            </w:pPr>
            <w:r w:rsidRPr="00124DE5">
              <w:rPr>
                <w:rFonts w:ascii="Aptos" w:hAnsi="Aptos"/>
                <w:i/>
              </w:rPr>
              <w:t>Iltimos, loyihani boshqaradigan va ariza bilan bog'liq bo'lgan shaxsning ismini ko'rsating. Ta'lim va/yoki ish tajribasi haqida ma'lumotni qo'shing.</w:t>
            </w:r>
          </w:p>
        </w:tc>
      </w:tr>
      <w:tr w:rsidR="002A2446" w:rsidRPr="00124DE5" w14:paraId="2DC83882" w14:textId="77777777" w:rsidTr="00DA6BAC">
        <w:tc>
          <w:tcPr>
            <w:tcW w:w="27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09B91" w14:textId="77777777" w:rsidR="002A2446" w:rsidRPr="00124DE5" w:rsidRDefault="002A2446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>Loyiha menejerining telefon raqami (ixtiyoriy)</w:t>
            </w:r>
          </w:p>
          <w:p w14:paraId="29BCD521" w14:textId="77777777" w:rsidR="002A2446" w:rsidRPr="00124DE5" w:rsidRDefault="002A2446" w:rsidP="002A2446">
            <w:pPr>
              <w:spacing w:after="0"/>
              <w:rPr>
                <w:rFonts w:ascii="Aptos" w:hAnsi="Aptos"/>
                <w:b/>
              </w:rPr>
            </w:pPr>
          </w:p>
        </w:tc>
        <w:tc>
          <w:tcPr>
            <w:tcW w:w="584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92975" w14:textId="77777777" w:rsidR="002A2446" w:rsidRPr="00124DE5" w:rsidRDefault="002A2446" w:rsidP="002A2446">
            <w:pPr>
              <w:spacing w:after="0"/>
              <w:rPr>
                <w:rFonts w:ascii="Aptos" w:hAnsi="Aptos"/>
                <w:i/>
              </w:rPr>
            </w:pPr>
          </w:p>
        </w:tc>
      </w:tr>
      <w:tr w:rsidR="002A2446" w:rsidRPr="00124DE5" w14:paraId="4C27425A" w14:textId="77777777" w:rsidTr="00DA6BAC">
        <w:tc>
          <w:tcPr>
            <w:tcW w:w="27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CA63F" w14:textId="77777777" w:rsidR="002A2446" w:rsidRPr="00124DE5" w:rsidRDefault="002A2446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>Loyiha menejerining elektron pochta manzili</w:t>
            </w:r>
          </w:p>
          <w:p w14:paraId="4CF2A29E" w14:textId="77777777" w:rsidR="002A2446" w:rsidRPr="00124DE5" w:rsidRDefault="002A2446" w:rsidP="002A2446">
            <w:pPr>
              <w:spacing w:after="0"/>
              <w:rPr>
                <w:rFonts w:ascii="Aptos" w:hAnsi="Aptos"/>
                <w:b/>
              </w:rPr>
            </w:pPr>
          </w:p>
        </w:tc>
        <w:tc>
          <w:tcPr>
            <w:tcW w:w="584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55840" w14:textId="77777777" w:rsidR="002A2446" w:rsidRPr="00124DE5" w:rsidRDefault="002A2446" w:rsidP="002A2446">
            <w:pPr>
              <w:spacing w:after="0"/>
              <w:rPr>
                <w:rFonts w:ascii="Aptos" w:hAnsi="Aptos"/>
                <w:i/>
              </w:rPr>
            </w:pPr>
          </w:p>
        </w:tc>
      </w:tr>
      <w:tr w:rsidR="002A2446" w:rsidRPr="00124DE5" w14:paraId="25E34839" w14:textId="77777777" w:rsidTr="00DA6BAC">
        <w:tc>
          <w:tcPr>
            <w:tcW w:w="27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94BE4" w14:textId="77777777" w:rsidR="002A2446" w:rsidRPr="00124DE5" w:rsidRDefault="002A2446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>Loyihani amalga oshirish tajribasi (maksimal 200 so'z)</w:t>
            </w:r>
          </w:p>
        </w:tc>
        <w:tc>
          <w:tcPr>
            <w:tcW w:w="584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13175" w14:textId="77777777" w:rsidR="002A2446" w:rsidRPr="00124DE5" w:rsidRDefault="002A2446" w:rsidP="002A2446">
            <w:pPr>
              <w:spacing w:after="0"/>
              <w:rPr>
                <w:rFonts w:ascii="Aptos" w:hAnsi="Aptos"/>
                <w:i/>
              </w:rPr>
            </w:pPr>
            <w:r w:rsidRPr="00124DE5">
              <w:rPr>
                <w:rFonts w:ascii="Aptos" w:hAnsi="Aptos"/>
                <w:i/>
              </w:rPr>
              <w:t>Maqsadli guruhlarni qo'llab-quvvatlagan loyihalar, jumladan, loyiha nomlari, donorlar va byudjet summalari bo'yicha tajribangizni tasvirlab bering.</w:t>
            </w:r>
          </w:p>
        </w:tc>
      </w:tr>
      <w:tr w:rsidR="002A2446" w:rsidRPr="00124DE5" w14:paraId="6671AC0C" w14:textId="77777777" w:rsidTr="00DA6BAC">
        <w:tc>
          <w:tcPr>
            <w:tcW w:w="27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669B5" w14:textId="77777777" w:rsidR="002A2446" w:rsidRPr="00124DE5" w:rsidRDefault="002A2446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lastRenderedPageBreak/>
              <w:t>Tashkilot veb-saytiga havola (ixtiyoriy)</w:t>
            </w:r>
          </w:p>
          <w:p w14:paraId="5D2204AB" w14:textId="77777777" w:rsidR="002A2446" w:rsidRPr="00124DE5" w:rsidRDefault="002A2446" w:rsidP="002A2446">
            <w:pPr>
              <w:spacing w:after="0"/>
              <w:rPr>
                <w:rFonts w:ascii="Aptos" w:hAnsi="Aptos"/>
                <w:b/>
              </w:rPr>
            </w:pPr>
          </w:p>
        </w:tc>
        <w:tc>
          <w:tcPr>
            <w:tcW w:w="584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9EBA2" w14:textId="77777777" w:rsidR="002A2446" w:rsidRPr="00124DE5" w:rsidRDefault="002A2446" w:rsidP="002A2446">
            <w:pPr>
              <w:spacing w:after="0"/>
              <w:rPr>
                <w:rFonts w:ascii="Aptos" w:hAnsi="Aptos"/>
                <w:i/>
              </w:rPr>
            </w:pPr>
            <w:r w:rsidRPr="00124DE5">
              <w:rPr>
                <w:rFonts w:ascii="Aptos" w:hAnsi="Aptos"/>
                <w:i/>
              </w:rPr>
              <w:t>Tashkilotning ijtimoiy tarmoqlardagi sahifalariga havola (ixtiyoriy)</w:t>
            </w:r>
          </w:p>
        </w:tc>
      </w:tr>
      <w:tr w:rsidR="002A2446" w:rsidRPr="00124DE5" w14:paraId="1BC9E3FD" w14:textId="77777777" w:rsidTr="00DA6BAC">
        <w:tc>
          <w:tcPr>
            <w:tcW w:w="278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22E7D" w14:textId="77777777" w:rsidR="002A2446" w:rsidRPr="00124DE5" w:rsidRDefault="002A2446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>Tashkilotning ijtimoiy tarmoqlardagi sahifalariga havola (ixtiyoriy)</w:t>
            </w:r>
          </w:p>
        </w:tc>
        <w:tc>
          <w:tcPr>
            <w:tcW w:w="584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E3AFD" w14:textId="77777777" w:rsidR="002A2446" w:rsidRPr="00124DE5" w:rsidRDefault="002A2446" w:rsidP="002A2446">
            <w:pPr>
              <w:spacing w:after="0"/>
              <w:rPr>
                <w:rFonts w:ascii="Aptos" w:hAnsi="Aptos"/>
                <w:i/>
              </w:rPr>
            </w:pPr>
          </w:p>
        </w:tc>
      </w:tr>
    </w:tbl>
    <w:p w14:paraId="2B3C1FDA" w14:textId="77777777" w:rsidR="00CE55B3" w:rsidRPr="00124DE5" w:rsidRDefault="00CE55B3" w:rsidP="00CE55B3"/>
    <w:p w14:paraId="2FFFEEE1" w14:textId="77777777" w:rsidR="000E25D8" w:rsidRPr="00124DE5" w:rsidRDefault="000E25D8" w:rsidP="002A2446">
      <w:pPr>
        <w:pStyle w:val="Heading2"/>
        <w:rPr>
          <w:rFonts w:ascii="Aptos" w:hAnsi="Aptos"/>
        </w:rPr>
      </w:pPr>
      <w:r w:rsidRPr="00124DE5">
        <w:rPr>
          <w:rFonts w:ascii="Aptos" w:hAnsi="Aptos"/>
        </w:rPr>
        <w:t>2. Loyiha</w:t>
      </w:r>
    </w:p>
    <w:tbl>
      <w:tblPr>
        <w:tblW w:w="8630" w:type="dxa"/>
        <w:tblLayout w:type="fixed"/>
        <w:tblLook w:val="0400" w:firstRow="0" w:lastRow="0" w:firstColumn="0" w:lastColumn="0" w:noHBand="0" w:noVBand="1"/>
      </w:tblPr>
      <w:tblGrid>
        <w:gridCol w:w="3506"/>
        <w:gridCol w:w="5124"/>
      </w:tblGrid>
      <w:tr w:rsidR="00CE55B3" w:rsidRPr="00124DE5" w14:paraId="40174D8C" w14:textId="77777777" w:rsidTr="00DA6BAC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BE890" w14:textId="77777777" w:rsidR="00CE55B3" w:rsidRPr="00124DE5" w:rsidRDefault="000E25D8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>Sarlavha (10 so'zdan oshmasligi kerak)</w:t>
            </w:r>
          </w:p>
        </w:tc>
        <w:tc>
          <w:tcPr>
            <w:tcW w:w="5124" w:type="dxa"/>
            <w:tcBorders>
              <w:top w:val="single" w:sz="4" w:space="0" w:color="000000"/>
              <w:left w:val="dotted" w:sz="6" w:space="0" w:color="000000"/>
              <w:bottom w:val="dotted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57FFB" w14:textId="77777777" w:rsidR="000E25D8" w:rsidRPr="00124DE5" w:rsidRDefault="000E25D8" w:rsidP="002A2446">
            <w:pPr>
              <w:spacing w:after="0"/>
              <w:rPr>
                <w:rFonts w:ascii="Aptos" w:hAnsi="Aptos"/>
                <w:i/>
              </w:rPr>
            </w:pPr>
            <w:r w:rsidRPr="00124DE5">
              <w:rPr>
                <w:rFonts w:ascii="Aptos" w:hAnsi="Aptos"/>
                <w:i/>
              </w:rPr>
              <w:t>Loyihaning nomi uning mohiyatini aks ettirishi kerak.</w:t>
            </w:r>
          </w:p>
          <w:p w14:paraId="465B8558" w14:textId="77777777" w:rsidR="00CE55B3" w:rsidRPr="00124DE5" w:rsidRDefault="00CE55B3" w:rsidP="002A2446">
            <w:pPr>
              <w:spacing w:after="0"/>
              <w:rPr>
                <w:rFonts w:ascii="Aptos" w:hAnsi="Aptos"/>
                <w:i/>
              </w:rPr>
            </w:pPr>
          </w:p>
        </w:tc>
      </w:tr>
      <w:tr w:rsidR="00CE55B3" w:rsidRPr="00124DE5" w14:paraId="7CDC01F0" w14:textId="77777777" w:rsidTr="00DA6BAC">
        <w:tc>
          <w:tcPr>
            <w:tcW w:w="350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BFC3" w14:textId="77777777" w:rsidR="00CE55B3" w:rsidRPr="00124DE5" w:rsidRDefault="000E25D8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>Taklif etilayotgan loyiha yo'naltiriladigan maqsadlarni tanlang.</w:t>
            </w:r>
          </w:p>
        </w:tc>
        <w:tc>
          <w:tcPr>
            <w:tcW w:w="512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775C0" w14:textId="77777777" w:rsidR="00CE55B3" w:rsidRPr="00124DE5" w:rsidRDefault="000E25D8" w:rsidP="002A2446">
            <w:pPr>
              <w:spacing w:after="0"/>
              <w:rPr>
                <w:rFonts w:ascii="Aptos" w:hAnsi="Aptos"/>
                <w:i/>
              </w:rPr>
            </w:pPr>
            <w:r w:rsidRPr="00124DE5">
              <w:rPr>
                <w:rFonts w:ascii="Aptos" w:hAnsi="Aptos"/>
                <w:i/>
              </w:rPr>
              <w:t>Quyidagilardan birini (yoki bir nechtasini) tanlang:</w:t>
            </w:r>
          </w:p>
          <w:p w14:paraId="1A6D45C2" w14:textId="496EDB92" w:rsidR="000E25D8" w:rsidRPr="00124DE5" w:rsidRDefault="002A2446" w:rsidP="002A2446">
            <w:pPr>
              <w:spacing w:after="0"/>
              <w:ind w:left="357"/>
              <w:rPr>
                <w:rFonts w:ascii="Aptos" w:hAnsi="Aptos"/>
                <w:i/>
              </w:rPr>
            </w:pPr>
            <w:sdt>
              <w:sdtPr>
                <w:rPr>
                  <w:rFonts w:ascii="Aptos" w:hAnsi="Aptos"/>
                  <w:b/>
                  <w:bCs/>
                </w:rPr>
                <w:id w:val="61217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DE5">
                  <w:rPr>
                    <w:rFonts w:ascii="Aptos" w:eastAsia="MS Gothic" w:hAnsi="Aptos"/>
                    <w:b/>
                    <w:bCs/>
                  </w:rPr>
                  <w:t>☐</w:t>
                </w:r>
              </w:sdtContent>
            </w:sdt>
            <w:r w:rsidRPr="00124DE5">
              <w:rPr>
                <w:rFonts w:ascii="Aptos" w:hAnsi="Aptos"/>
                <w:i/>
              </w:rPr>
              <w:t xml:space="preserve"> </w:t>
            </w:r>
            <w:r w:rsidR="000E25D8" w:rsidRPr="00124DE5">
              <w:rPr>
                <w:rFonts w:ascii="Aptos" w:hAnsi="Aptos"/>
                <w:i/>
              </w:rPr>
              <w:t>O'z-o'zini qoralashni, shuningdek, yoshlar, ayollar, OIV bilan yashovchi yoki OIV epidemiyasidan jabrlanganlarga nisbatan jamiyatda stigma va kamsitishni kamaytirish.</w:t>
            </w:r>
          </w:p>
          <w:p w14:paraId="15939900" w14:textId="77777777" w:rsidR="002A2446" w:rsidRPr="00124DE5" w:rsidRDefault="002A2446" w:rsidP="002A2446">
            <w:pPr>
              <w:spacing w:after="0"/>
              <w:ind w:left="357"/>
              <w:rPr>
                <w:rFonts w:ascii="Aptos" w:hAnsi="Aptos"/>
                <w:i/>
              </w:rPr>
            </w:pPr>
          </w:p>
          <w:p w14:paraId="6D19D274" w14:textId="2D039EB8" w:rsidR="000E25D8" w:rsidRPr="00124DE5" w:rsidRDefault="002A2446" w:rsidP="002A2446">
            <w:pPr>
              <w:spacing w:after="0"/>
              <w:ind w:left="357"/>
              <w:rPr>
                <w:rFonts w:ascii="Aptos" w:hAnsi="Aptos"/>
                <w:i/>
              </w:rPr>
            </w:pPr>
            <w:sdt>
              <w:sdtPr>
                <w:rPr>
                  <w:rFonts w:ascii="Aptos" w:hAnsi="Aptos"/>
                  <w:b/>
                  <w:bCs/>
                </w:rPr>
                <w:id w:val="145243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DE5">
                  <w:rPr>
                    <w:rFonts w:ascii="Aptos" w:eastAsia="MS Gothic" w:hAnsi="Aptos"/>
                    <w:b/>
                    <w:bCs/>
                  </w:rPr>
                  <w:t>☐</w:t>
                </w:r>
              </w:sdtContent>
            </w:sdt>
            <w:r w:rsidRPr="00124DE5">
              <w:rPr>
                <w:rFonts w:ascii="Aptos" w:hAnsi="Aptos"/>
                <w:i/>
              </w:rPr>
              <w:t xml:space="preserve"> </w:t>
            </w:r>
            <w:r w:rsidR="000E25D8" w:rsidRPr="00124DE5">
              <w:rPr>
                <w:rFonts w:ascii="Aptos" w:hAnsi="Aptos"/>
                <w:i/>
              </w:rPr>
              <w:t>Ko'proq mustaqillik va barqarorlikka erishish uchun STKlarni mustahkamlash va ularning tashkiliy salohiyatini oshirish.</w:t>
            </w:r>
          </w:p>
          <w:p w14:paraId="2FE90003" w14:textId="77777777" w:rsidR="002A2446" w:rsidRPr="00124DE5" w:rsidRDefault="002A2446" w:rsidP="002A2446">
            <w:pPr>
              <w:spacing w:after="0"/>
              <w:ind w:left="357"/>
              <w:rPr>
                <w:rFonts w:ascii="Aptos" w:hAnsi="Aptos"/>
                <w:i/>
              </w:rPr>
            </w:pPr>
          </w:p>
          <w:p w14:paraId="12ABA813" w14:textId="2374E268" w:rsidR="000E25D8" w:rsidRPr="00124DE5" w:rsidRDefault="002A2446" w:rsidP="002A2446">
            <w:pPr>
              <w:spacing w:after="0"/>
              <w:ind w:left="357"/>
              <w:rPr>
                <w:rFonts w:ascii="Aptos" w:hAnsi="Aptos"/>
                <w:i/>
              </w:rPr>
            </w:pPr>
            <w:sdt>
              <w:sdtPr>
                <w:rPr>
                  <w:rFonts w:ascii="Aptos" w:hAnsi="Aptos"/>
                  <w:b/>
                  <w:bCs/>
                </w:rPr>
                <w:id w:val="-106348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DE5">
                  <w:rPr>
                    <w:rFonts w:ascii="Aptos" w:eastAsia="MS Gothic" w:hAnsi="Aptos"/>
                    <w:b/>
                    <w:bCs/>
                  </w:rPr>
                  <w:t>☐</w:t>
                </w:r>
              </w:sdtContent>
            </w:sdt>
            <w:r w:rsidR="000E25D8" w:rsidRPr="00124DE5">
              <w:rPr>
                <w:rFonts w:ascii="Aptos" w:hAnsi="Aptos"/>
                <w:i/>
              </w:rPr>
              <w:t xml:space="preserve"> Yoshlar inklyuziyasi va imkoniyatlarini kengaytirish, gender tengligi va ayollar huquqlarini kengaytirish</w:t>
            </w:r>
            <w:r w:rsidR="00124DE5">
              <w:rPr>
                <w:rFonts w:ascii="Aptos" w:hAnsi="Aptos"/>
                <w:i/>
              </w:rPr>
              <w:t xml:space="preserve"> va </w:t>
            </w:r>
            <w:r w:rsidR="000E25D8" w:rsidRPr="00124DE5">
              <w:rPr>
                <w:rFonts w:ascii="Aptos" w:hAnsi="Aptos"/>
                <w:i/>
              </w:rPr>
              <w:t>media savodxonligi</w:t>
            </w:r>
            <w:r w:rsidR="00124DE5">
              <w:rPr>
                <w:rFonts w:ascii="Aptos" w:hAnsi="Aptos"/>
                <w:i/>
              </w:rPr>
              <w:t>.</w:t>
            </w:r>
          </w:p>
          <w:p w14:paraId="071ED9F9" w14:textId="77777777" w:rsidR="002A2446" w:rsidRPr="00124DE5" w:rsidRDefault="002A2446" w:rsidP="002A2446">
            <w:pPr>
              <w:spacing w:after="0"/>
              <w:ind w:left="357"/>
              <w:rPr>
                <w:rFonts w:ascii="Aptos" w:hAnsi="Aptos"/>
                <w:i/>
              </w:rPr>
            </w:pPr>
          </w:p>
          <w:p w14:paraId="5E5BA529" w14:textId="446DC1DD" w:rsidR="000E25D8" w:rsidRPr="00124DE5" w:rsidRDefault="002A2446" w:rsidP="002A2446">
            <w:pPr>
              <w:spacing w:after="0"/>
              <w:ind w:left="357"/>
              <w:rPr>
                <w:rFonts w:ascii="Aptos" w:hAnsi="Aptos"/>
                <w:i/>
              </w:rPr>
            </w:pPr>
            <w:sdt>
              <w:sdtPr>
                <w:rPr>
                  <w:rFonts w:ascii="Aptos" w:hAnsi="Aptos"/>
                  <w:b/>
                  <w:bCs/>
                </w:rPr>
                <w:id w:val="160398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DE5">
                  <w:rPr>
                    <w:rFonts w:ascii="Aptos" w:eastAsia="MS Gothic" w:hAnsi="Aptos"/>
                    <w:b/>
                    <w:bCs/>
                  </w:rPr>
                  <w:t>☐</w:t>
                </w:r>
              </w:sdtContent>
            </w:sdt>
            <w:r w:rsidRPr="00124DE5">
              <w:rPr>
                <w:rFonts w:ascii="Aptos" w:hAnsi="Aptos"/>
                <w:i/>
              </w:rPr>
              <w:t xml:space="preserve"> </w:t>
            </w:r>
            <w:r w:rsidR="000E25D8" w:rsidRPr="00124DE5">
              <w:rPr>
                <w:rFonts w:ascii="Aptos" w:hAnsi="Aptos"/>
                <w:i/>
              </w:rPr>
              <w:t>Turli darajadagi manfaatdor tomonlar bilan siyosiy muloqotda ishtirok etish.</w:t>
            </w:r>
          </w:p>
        </w:tc>
      </w:tr>
      <w:tr w:rsidR="00CE55B3" w:rsidRPr="00124DE5" w14:paraId="06A0C800" w14:textId="77777777" w:rsidTr="00DA6BAC">
        <w:tc>
          <w:tcPr>
            <w:tcW w:w="350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518B" w14:textId="77777777" w:rsidR="00CE55B3" w:rsidRPr="00124DE5" w:rsidRDefault="000E25D8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>Loyihani amalga oshirish hududi</w:t>
            </w:r>
          </w:p>
        </w:tc>
        <w:tc>
          <w:tcPr>
            <w:tcW w:w="512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16FD" w14:textId="77777777" w:rsidR="000E25D8" w:rsidRPr="00124DE5" w:rsidRDefault="000E25D8" w:rsidP="00124DE5">
            <w:pPr>
              <w:spacing w:after="0"/>
              <w:rPr>
                <w:rFonts w:ascii="Aptos" w:hAnsi="Aptos"/>
                <w:i/>
              </w:rPr>
            </w:pPr>
            <w:r w:rsidRPr="00124DE5">
              <w:rPr>
                <w:rFonts w:ascii="Aptos" w:hAnsi="Aptos"/>
                <w:i/>
              </w:rPr>
              <w:t>Quyidagilardan birini (yoki bir nechtasini) tanlang:</w:t>
            </w:r>
          </w:p>
          <w:p w14:paraId="232ACB6B" w14:textId="74E48E69" w:rsidR="000E25D8" w:rsidRPr="00124DE5" w:rsidRDefault="00124DE5" w:rsidP="00124DE5">
            <w:pPr>
              <w:spacing w:after="0"/>
              <w:ind w:left="357"/>
              <w:rPr>
                <w:rFonts w:ascii="Aptos" w:hAnsi="Aptos"/>
                <w:i/>
              </w:rPr>
            </w:pPr>
            <w:sdt>
              <w:sdtPr>
                <w:rPr>
                  <w:rFonts w:ascii="Aptos" w:hAnsi="Aptos"/>
                  <w:b/>
                  <w:bCs/>
                </w:rPr>
                <w:id w:val="-84810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DE5">
                  <w:rPr>
                    <w:rFonts w:ascii="Aptos" w:eastAsia="MS Gothic" w:hAnsi="Aptos"/>
                    <w:b/>
                    <w:bCs/>
                  </w:rPr>
                  <w:t>☐</w:t>
                </w:r>
              </w:sdtContent>
            </w:sdt>
            <w:r w:rsidRPr="00124DE5">
              <w:rPr>
                <w:rFonts w:ascii="Aptos" w:hAnsi="Aptos"/>
                <w:i/>
              </w:rPr>
              <w:t xml:space="preserve"> </w:t>
            </w:r>
            <w:r w:rsidR="000E25D8" w:rsidRPr="00124DE5">
              <w:rPr>
                <w:rFonts w:ascii="Aptos" w:hAnsi="Aptos"/>
                <w:i/>
              </w:rPr>
              <w:t>Toshkent (shahar)</w:t>
            </w:r>
          </w:p>
          <w:p w14:paraId="3BCA83BD" w14:textId="4F7B0F8A" w:rsidR="000E25D8" w:rsidRPr="00124DE5" w:rsidRDefault="00124DE5" w:rsidP="00124DE5">
            <w:pPr>
              <w:spacing w:after="0"/>
              <w:ind w:left="357"/>
              <w:rPr>
                <w:rFonts w:ascii="Aptos" w:hAnsi="Aptos"/>
                <w:i/>
              </w:rPr>
            </w:pPr>
            <w:sdt>
              <w:sdtPr>
                <w:rPr>
                  <w:rFonts w:ascii="Aptos" w:hAnsi="Aptos"/>
                  <w:b/>
                  <w:bCs/>
                </w:rPr>
                <w:id w:val="24468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DE5">
                  <w:rPr>
                    <w:rFonts w:ascii="Aptos" w:eastAsia="MS Gothic" w:hAnsi="Aptos"/>
                    <w:b/>
                    <w:bCs/>
                  </w:rPr>
                  <w:t>☐</w:t>
                </w:r>
              </w:sdtContent>
            </w:sdt>
            <w:r w:rsidRPr="00124DE5">
              <w:rPr>
                <w:rFonts w:ascii="Aptos" w:hAnsi="Aptos"/>
                <w:i/>
              </w:rPr>
              <w:t xml:space="preserve"> </w:t>
            </w:r>
            <w:r w:rsidR="000E25D8" w:rsidRPr="00124DE5">
              <w:rPr>
                <w:rFonts w:ascii="Aptos" w:hAnsi="Aptos"/>
                <w:i/>
              </w:rPr>
              <w:t>Toshkent viloyati</w:t>
            </w:r>
          </w:p>
          <w:p w14:paraId="632CC884" w14:textId="1249CAD6" w:rsidR="000E25D8" w:rsidRPr="00124DE5" w:rsidRDefault="00124DE5" w:rsidP="00124DE5">
            <w:pPr>
              <w:spacing w:after="0"/>
              <w:ind w:left="357"/>
              <w:rPr>
                <w:rFonts w:ascii="Aptos" w:hAnsi="Aptos"/>
                <w:i/>
              </w:rPr>
            </w:pPr>
            <w:sdt>
              <w:sdtPr>
                <w:rPr>
                  <w:rFonts w:ascii="Aptos" w:hAnsi="Aptos"/>
                  <w:b/>
                  <w:bCs/>
                </w:rPr>
                <w:id w:val="-10282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DE5">
                  <w:rPr>
                    <w:rFonts w:ascii="Aptos" w:eastAsia="MS Gothic" w:hAnsi="Aptos"/>
                    <w:b/>
                    <w:bCs/>
                  </w:rPr>
                  <w:t>☐</w:t>
                </w:r>
              </w:sdtContent>
            </w:sdt>
            <w:r w:rsidR="000E25D8" w:rsidRPr="00124DE5">
              <w:rPr>
                <w:rFonts w:ascii="Aptos" w:hAnsi="Aptos"/>
                <w:i/>
              </w:rPr>
              <w:t xml:space="preserve"> Namangan viloyati</w:t>
            </w:r>
          </w:p>
          <w:p w14:paraId="48156E82" w14:textId="6CD876D8" w:rsidR="000E25D8" w:rsidRPr="00124DE5" w:rsidRDefault="00124DE5" w:rsidP="00124DE5">
            <w:pPr>
              <w:spacing w:after="0"/>
              <w:ind w:left="357"/>
              <w:rPr>
                <w:rFonts w:ascii="Aptos" w:hAnsi="Aptos"/>
                <w:i/>
              </w:rPr>
            </w:pPr>
            <w:sdt>
              <w:sdtPr>
                <w:rPr>
                  <w:rFonts w:ascii="Aptos" w:hAnsi="Aptos"/>
                  <w:b/>
                  <w:bCs/>
                </w:rPr>
                <w:id w:val="145583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DE5">
                  <w:rPr>
                    <w:rFonts w:ascii="Aptos" w:eastAsia="MS Gothic" w:hAnsi="Aptos"/>
                    <w:b/>
                    <w:bCs/>
                  </w:rPr>
                  <w:t>☐</w:t>
                </w:r>
              </w:sdtContent>
            </w:sdt>
            <w:r w:rsidRPr="00124DE5">
              <w:rPr>
                <w:rFonts w:ascii="Aptos" w:hAnsi="Aptos"/>
                <w:i/>
              </w:rPr>
              <w:t xml:space="preserve"> </w:t>
            </w:r>
            <w:r w:rsidR="000E25D8" w:rsidRPr="00124DE5">
              <w:rPr>
                <w:rFonts w:ascii="Aptos" w:hAnsi="Aptos"/>
                <w:i/>
              </w:rPr>
              <w:t>Samarqand viloyati</w:t>
            </w:r>
          </w:p>
          <w:p w14:paraId="793D430C" w14:textId="3619F0B9" w:rsidR="000E25D8" w:rsidRPr="00124DE5" w:rsidRDefault="00124DE5" w:rsidP="00124DE5">
            <w:pPr>
              <w:spacing w:after="0"/>
              <w:ind w:left="357"/>
              <w:rPr>
                <w:rFonts w:ascii="Aptos" w:hAnsi="Aptos"/>
                <w:i/>
              </w:rPr>
            </w:pPr>
            <w:sdt>
              <w:sdtPr>
                <w:rPr>
                  <w:rFonts w:ascii="Aptos" w:hAnsi="Aptos"/>
                  <w:b/>
                  <w:bCs/>
                </w:rPr>
                <w:id w:val="632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DE5">
                  <w:rPr>
                    <w:rFonts w:ascii="Aptos" w:eastAsia="MS Gothic" w:hAnsi="Aptos"/>
                    <w:b/>
                    <w:bCs/>
                  </w:rPr>
                  <w:t>☐</w:t>
                </w:r>
              </w:sdtContent>
            </w:sdt>
            <w:r w:rsidR="000E25D8" w:rsidRPr="00124DE5">
              <w:rPr>
                <w:rFonts w:ascii="Aptos" w:hAnsi="Aptos"/>
                <w:i/>
              </w:rPr>
              <w:t xml:space="preserve"> Farg‘ona viloyati</w:t>
            </w:r>
          </w:p>
          <w:p w14:paraId="3E420AB0" w14:textId="7F9833C1" w:rsidR="00CE55B3" w:rsidRPr="00124DE5" w:rsidRDefault="00124DE5" w:rsidP="00124DE5">
            <w:pPr>
              <w:spacing w:after="0"/>
              <w:ind w:left="357"/>
              <w:rPr>
                <w:i/>
              </w:rPr>
            </w:pPr>
            <w:sdt>
              <w:sdtPr>
                <w:rPr>
                  <w:rFonts w:ascii="Aptos" w:hAnsi="Aptos"/>
                  <w:b/>
                  <w:bCs/>
                </w:rPr>
                <w:id w:val="159929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DE5">
                  <w:rPr>
                    <w:rFonts w:ascii="Aptos" w:eastAsia="MS Gothic" w:hAnsi="Aptos"/>
                    <w:b/>
                    <w:bCs/>
                  </w:rPr>
                  <w:t>☐</w:t>
                </w:r>
              </w:sdtContent>
            </w:sdt>
            <w:r w:rsidR="000E25D8" w:rsidRPr="00124DE5">
              <w:rPr>
                <w:rFonts w:ascii="Aptos" w:hAnsi="Aptos"/>
                <w:i/>
              </w:rPr>
              <w:t xml:space="preserve"> Milliy qamrov</w:t>
            </w:r>
          </w:p>
        </w:tc>
      </w:tr>
      <w:tr w:rsidR="00CE55B3" w:rsidRPr="00124DE5" w14:paraId="1093BDBC" w14:textId="77777777" w:rsidTr="00DA6BAC">
        <w:tc>
          <w:tcPr>
            <w:tcW w:w="350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551B" w14:textId="77777777" w:rsidR="009D1D06" w:rsidRPr="00124DE5" w:rsidRDefault="009D1D06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>Maqsadli guruh Quyidagilardan birini (yoki bir nechtasini) tanlang:</w:t>
            </w:r>
          </w:p>
          <w:p w14:paraId="703ED3FB" w14:textId="77777777" w:rsidR="00CE55B3" w:rsidRPr="00124DE5" w:rsidRDefault="00CE55B3" w:rsidP="002A2446">
            <w:pPr>
              <w:spacing w:after="0"/>
              <w:rPr>
                <w:rFonts w:ascii="Aptos" w:hAnsi="Aptos"/>
                <w:b/>
              </w:rPr>
            </w:pPr>
          </w:p>
        </w:tc>
        <w:tc>
          <w:tcPr>
            <w:tcW w:w="512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48F5" w14:textId="396D03E6" w:rsidR="009D1D06" w:rsidRPr="00124DE5" w:rsidRDefault="00124DE5" w:rsidP="00124DE5">
            <w:pPr>
              <w:spacing w:after="0"/>
              <w:ind w:left="357"/>
              <w:rPr>
                <w:rFonts w:ascii="Aptos" w:hAnsi="Aptos"/>
                <w:i/>
                <w:iCs/>
              </w:rPr>
            </w:pPr>
            <w:sdt>
              <w:sdtPr>
                <w:rPr>
                  <w:rFonts w:ascii="Aptos" w:hAnsi="Aptos"/>
                  <w:i/>
                  <w:iCs/>
                </w:rPr>
                <w:id w:val="-18396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DE5">
                  <w:rPr>
                    <w:rFonts w:ascii="Aptos" w:hAnsi="Aptos"/>
                    <w:i/>
                    <w:iCs/>
                  </w:rPr>
                  <w:t>☐</w:t>
                </w:r>
              </w:sdtContent>
            </w:sdt>
            <w:r w:rsidR="009D1D06" w:rsidRPr="00124DE5">
              <w:rPr>
                <w:rFonts w:ascii="Aptos" w:hAnsi="Aptos"/>
                <w:i/>
                <w:iCs/>
              </w:rPr>
              <w:t xml:space="preserve"> Ayollar</w:t>
            </w:r>
          </w:p>
          <w:p w14:paraId="7096B3BF" w14:textId="08E5E234" w:rsidR="009D1D06" w:rsidRPr="00124DE5" w:rsidRDefault="00124DE5" w:rsidP="00124DE5">
            <w:pPr>
              <w:spacing w:after="0"/>
              <w:ind w:left="357"/>
              <w:rPr>
                <w:rFonts w:ascii="Aptos" w:hAnsi="Aptos"/>
                <w:i/>
                <w:iCs/>
              </w:rPr>
            </w:pPr>
            <w:sdt>
              <w:sdtPr>
                <w:rPr>
                  <w:rFonts w:ascii="Aptos" w:hAnsi="Aptos"/>
                  <w:i/>
                  <w:iCs/>
                </w:rPr>
                <w:id w:val="-165721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DE5">
                  <w:rPr>
                    <w:rFonts w:ascii="Aptos" w:hAnsi="Aptos"/>
                    <w:i/>
                    <w:iCs/>
                  </w:rPr>
                  <w:t>☐</w:t>
                </w:r>
              </w:sdtContent>
            </w:sdt>
            <w:r w:rsidR="009D1D06" w:rsidRPr="00124DE5">
              <w:rPr>
                <w:rFonts w:ascii="Aptos" w:hAnsi="Aptos"/>
                <w:i/>
                <w:iCs/>
              </w:rPr>
              <w:t xml:space="preserve"> Yoshlar</w:t>
            </w:r>
          </w:p>
          <w:p w14:paraId="607A90EF" w14:textId="43B67476" w:rsidR="00CE55B3" w:rsidRPr="00124DE5" w:rsidRDefault="00124DE5" w:rsidP="00124DE5">
            <w:pPr>
              <w:spacing w:after="0"/>
              <w:ind w:left="357"/>
              <w:rPr>
                <w:rFonts w:ascii="Aptos" w:hAnsi="Aptos"/>
                <w:i/>
                <w:iCs/>
              </w:rPr>
            </w:pPr>
            <w:sdt>
              <w:sdtPr>
                <w:rPr>
                  <w:rFonts w:ascii="Aptos" w:hAnsi="Aptos"/>
                  <w:i/>
                  <w:iCs/>
                </w:rPr>
                <w:id w:val="-69630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4DE5">
                  <w:rPr>
                    <w:rFonts w:ascii="Aptos" w:hAnsi="Aptos"/>
                    <w:i/>
                    <w:iCs/>
                  </w:rPr>
                  <w:t>☐</w:t>
                </w:r>
              </w:sdtContent>
            </w:sdt>
            <w:r w:rsidRPr="00124DE5">
              <w:rPr>
                <w:rFonts w:ascii="Aptos" w:hAnsi="Aptos"/>
                <w:i/>
                <w:iCs/>
              </w:rPr>
              <w:t xml:space="preserve"> </w:t>
            </w:r>
            <w:r w:rsidR="009D1D06" w:rsidRPr="00124DE5">
              <w:rPr>
                <w:rFonts w:ascii="Aptos" w:hAnsi="Aptos"/>
                <w:i/>
                <w:iCs/>
              </w:rPr>
              <w:t>OIV bilan yashovchi yoki OIV epidemiyasi bilan kasallangan odamlar</w:t>
            </w:r>
          </w:p>
          <w:p w14:paraId="5917060D" w14:textId="77777777" w:rsidR="009D1D06" w:rsidRPr="00124DE5" w:rsidRDefault="009D1D06" w:rsidP="00124DE5">
            <w:pPr>
              <w:spacing w:after="0"/>
              <w:rPr>
                <w:rFonts w:ascii="Aptos" w:hAnsi="Aptos"/>
                <w:i/>
              </w:rPr>
            </w:pPr>
            <w:r w:rsidRPr="00124DE5">
              <w:rPr>
                <w:rFonts w:ascii="Aptos" w:hAnsi="Aptos"/>
                <w:i/>
              </w:rPr>
              <w:t>Sharhlar:</w:t>
            </w:r>
          </w:p>
          <w:p w14:paraId="635009C5" w14:textId="77777777" w:rsidR="009D1D06" w:rsidRPr="00124DE5" w:rsidRDefault="009D1D06" w:rsidP="009D1D06">
            <w:pPr>
              <w:ind w:left="360"/>
            </w:pPr>
          </w:p>
        </w:tc>
      </w:tr>
      <w:tr w:rsidR="00CE55B3" w:rsidRPr="00124DE5" w14:paraId="515FBA53" w14:textId="77777777" w:rsidTr="00DA6BAC">
        <w:trPr>
          <w:trHeight w:val="1336"/>
        </w:trPr>
        <w:tc>
          <w:tcPr>
            <w:tcW w:w="350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8FBF" w14:textId="77777777" w:rsidR="009D1D06" w:rsidRPr="00124DE5" w:rsidRDefault="009D1D06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lastRenderedPageBreak/>
              <w:t>Hamjamiyatingizni tavsiflang (200 so'zgacha)</w:t>
            </w:r>
          </w:p>
          <w:p w14:paraId="24B13994" w14:textId="77777777" w:rsidR="00CE55B3" w:rsidRPr="00124DE5" w:rsidRDefault="00CE55B3" w:rsidP="002A2446">
            <w:pPr>
              <w:spacing w:after="0"/>
              <w:rPr>
                <w:rFonts w:ascii="Aptos" w:hAnsi="Aptos"/>
                <w:b/>
              </w:rPr>
            </w:pPr>
          </w:p>
        </w:tc>
        <w:tc>
          <w:tcPr>
            <w:tcW w:w="512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A962B" w14:textId="77777777" w:rsidR="00CE55B3" w:rsidRPr="00124DE5" w:rsidRDefault="00CE55B3" w:rsidP="00124DE5">
            <w:pPr>
              <w:spacing w:after="0"/>
              <w:rPr>
                <w:rFonts w:ascii="Aptos" w:hAnsi="Aptos"/>
                <w:i/>
              </w:rPr>
            </w:pPr>
          </w:p>
        </w:tc>
      </w:tr>
      <w:tr w:rsidR="00CE55B3" w:rsidRPr="00124DE5" w14:paraId="3C7B11F2" w14:textId="77777777" w:rsidTr="00DA6BAC">
        <w:tc>
          <w:tcPr>
            <w:tcW w:w="350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DFA9" w14:textId="77777777" w:rsidR="00CE55B3" w:rsidRPr="00124DE5" w:rsidRDefault="009D1D06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 xml:space="preserve">Loyiha maqsadlariga erishish uchun ishlatilishi mumkin bo'lgan mavjud jamiyat aktivlarini (ijtimoiy, moliyaviy, tabiiy, institutsional, jismoniy) aniqlang. </w:t>
            </w:r>
          </w:p>
        </w:tc>
        <w:tc>
          <w:tcPr>
            <w:tcW w:w="512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4A9D" w14:textId="77777777" w:rsidR="00CE55B3" w:rsidRPr="00124DE5" w:rsidRDefault="003B2ECA" w:rsidP="00124DE5">
            <w:pPr>
              <w:spacing w:after="0"/>
              <w:rPr>
                <w:rFonts w:ascii="Aptos" w:hAnsi="Aptos"/>
                <w:i/>
              </w:rPr>
            </w:pPr>
            <w:r w:rsidRPr="00124DE5">
              <w:rPr>
                <w:rFonts w:ascii="Aptos" w:hAnsi="Aptos"/>
                <w:i/>
              </w:rPr>
              <w:t>Iltimos, ushbu e'longa ilova qilingan Jamiyatni rivojlantirish bo'yicha materiallarga qarang.</w:t>
            </w:r>
          </w:p>
        </w:tc>
      </w:tr>
      <w:tr w:rsidR="00CE55B3" w:rsidRPr="00124DE5" w14:paraId="07FCB47A" w14:textId="77777777" w:rsidTr="00DA6BAC">
        <w:tc>
          <w:tcPr>
            <w:tcW w:w="350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517F" w14:textId="77777777" w:rsidR="00AD0FCD" w:rsidRPr="00124DE5" w:rsidRDefault="00AD0FCD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>Maqsad(lar)</w:t>
            </w:r>
          </w:p>
          <w:p w14:paraId="4E7F5425" w14:textId="77777777" w:rsidR="00CE55B3" w:rsidRPr="00124DE5" w:rsidRDefault="00AD0FCD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>(300 so'z yoki undan kam)</w:t>
            </w:r>
          </w:p>
        </w:tc>
        <w:tc>
          <w:tcPr>
            <w:tcW w:w="512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F593" w14:textId="77777777" w:rsidR="00AD0FCD" w:rsidRPr="00124DE5" w:rsidRDefault="00AD0FCD" w:rsidP="00124DE5">
            <w:pPr>
              <w:spacing w:after="0"/>
              <w:rPr>
                <w:rFonts w:ascii="Aptos" w:hAnsi="Aptos"/>
                <w:i/>
              </w:rPr>
            </w:pPr>
            <w:r w:rsidRPr="00124DE5">
              <w:rPr>
                <w:rFonts w:ascii="Aptos" w:hAnsi="Aptos"/>
                <w:i/>
              </w:rPr>
              <w:t>Jamiyat(lar)ingizda aynan nimani yaxshilashni/mustahkamlashni/qo'llashni xohlaysiz?</w:t>
            </w:r>
          </w:p>
          <w:p w14:paraId="7C98AB9E" w14:textId="77777777" w:rsidR="00CE55B3" w:rsidRPr="00124DE5" w:rsidRDefault="00CE55B3" w:rsidP="00124DE5">
            <w:pPr>
              <w:spacing w:after="0"/>
              <w:rPr>
                <w:rFonts w:ascii="Aptos" w:hAnsi="Aptos"/>
                <w:i/>
              </w:rPr>
            </w:pPr>
          </w:p>
        </w:tc>
      </w:tr>
      <w:tr w:rsidR="00CE55B3" w:rsidRPr="00124DE5" w14:paraId="5946B9CF" w14:textId="77777777" w:rsidTr="00DA6BAC">
        <w:tc>
          <w:tcPr>
            <w:tcW w:w="350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46B57" w14:textId="77777777" w:rsidR="00511E8D" w:rsidRPr="00124DE5" w:rsidRDefault="00511E8D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>Kutilayotgan natijalar (300 so'zdan oshmasligi kerak)</w:t>
            </w:r>
          </w:p>
          <w:p w14:paraId="32B692DE" w14:textId="77777777" w:rsidR="00CE55B3" w:rsidRPr="00124DE5" w:rsidRDefault="00CE55B3" w:rsidP="002A2446">
            <w:pPr>
              <w:spacing w:after="0"/>
              <w:rPr>
                <w:rFonts w:ascii="Aptos" w:hAnsi="Aptos"/>
                <w:b/>
              </w:rPr>
            </w:pPr>
          </w:p>
        </w:tc>
        <w:tc>
          <w:tcPr>
            <w:tcW w:w="512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1336" w14:textId="77777777" w:rsidR="00CE55B3" w:rsidRPr="00124DE5" w:rsidRDefault="00CE55B3" w:rsidP="00124DE5">
            <w:pPr>
              <w:spacing w:after="0"/>
              <w:rPr>
                <w:rFonts w:ascii="Aptos" w:hAnsi="Aptos"/>
                <w:i/>
              </w:rPr>
            </w:pPr>
          </w:p>
        </w:tc>
      </w:tr>
      <w:tr w:rsidR="00CE55B3" w:rsidRPr="00124DE5" w14:paraId="0D2DBAF5" w14:textId="77777777" w:rsidTr="00DA6BAC">
        <w:tc>
          <w:tcPr>
            <w:tcW w:w="350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2713" w14:textId="77777777" w:rsidR="00CE55B3" w:rsidRPr="00124DE5" w:rsidRDefault="00511E8D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>Strategiya (300 so'z yoki undan kam)</w:t>
            </w:r>
          </w:p>
        </w:tc>
        <w:tc>
          <w:tcPr>
            <w:tcW w:w="512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B474" w14:textId="77777777" w:rsidR="00CE55B3" w:rsidRPr="00124DE5" w:rsidRDefault="00511E8D" w:rsidP="00124DE5">
            <w:pPr>
              <w:spacing w:after="0"/>
              <w:rPr>
                <w:rFonts w:ascii="Aptos" w:hAnsi="Aptos"/>
                <w:i/>
              </w:rPr>
            </w:pPr>
            <w:r w:rsidRPr="00124DE5">
              <w:rPr>
                <w:rFonts w:ascii="Aptos" w:hAnsi="Aptos"/>
                <w:i/>
              </w:rPr>
              <w:t>Nima qilishni rejalashtirayotganingizni va yuqorida tavsiflangan jamiyat aktivlaridan qanday foydalanishni tasvirlab bering.</w:t>
            </w:r>
          </w:p>
        </w:tc>
      </w:tr>
      <w:tr w:rsidR="00CE55B3" w:rsidRPr="00124DE5" w14:paraId="1500C475" w14:textId="77777777" w:rsidTr="00DA6BAC">
        <w:tc>
          <w:tcPr>
            <w:tcW w:w="350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034D" w14:textId="77777777" w:rsidR="00CE55B3" w:rsidRPr="00124DE5" w:rsidRDefault="00511E8D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>ABCD metodologiyasi va tamoyillarini loyihaga qanday integratsiya qilishni rejalashtirayotganingizni tushuntiring (agar mavjud bo'lsa)</w:t>
            </w:r>
          </w:p>
        </w:tc>
        <w:tc>
          <w:tcPr>
            <w:tcW w:w="512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6096" w14:textId="77777777" w:rsidR="00511E8D" w:rsidRPr="00124DE5" w:rsidRDefault="00511E8D" w:rsidP="00124DE5">
            <w:pPr>
              <w:spacing w:after="0"/>
              <w:rPr>
                <w:rFonts w:ascii="Aptos" w:hAnsi="Aptos"/>
                <w:i/>
              </w:rPr>
            </w:pPr>
            <w:r w:rsidRPr="00124DE5">
              <w:rPr>
                <w:rFonts w:ascii="Aptos" w:hAnsi="Aptos"/>
                <w:i/>
              </w:rPr>
              <w:t>Iltimos, ushbu e'longa ilova qilingan aktivlarga asoslangan jamiyatni rivojlantirish materiallariga qarang.</w:t>
            </w:r>
          </w:p>
          <w:p w14:paraId="003F3C81" w14:textId="77777777" w:rsidR="00CE55B3" w:rsidRPr="00124DE5" w:rsidRDefault="00CE55B3" w:rsidP="00124DE5">
            <w:pPr>
              <w:spacing w:after="0"/>
              <w:rPr>
                <w:rFonts w:ascii="Aptos" w:hAnsi="Aptos"/>
                <w:i/>
              </w:rPr>
            </w:pPr>
          </w:p>
        </w:tc>
      </w:tr>
      <w:tr w:rsidR="00CE55B3" w:rsidRPr="00124DE5" w14:paraId="753EB90D" w14:textId="77777777" w:rsidTr="00DA6BAC">
        <w:tc>
          <w:tcPr>
            <w:tcW w:w="350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7AB2" w14:textId="77777777" w:rsidR="00CE55B3" w:rsidRPr="00124DE5" w:rsidRDefault="00511E8D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>Manfaatdor tomonlar / Manfaatdor tomonlar (maksimal 200 so'z)</w:t>
            </w:r>
          </w:p>
        </w:tc>
        <w:tc>
          <w:tcPr>
            <w:tcW w:w="512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DDBB" w14:textId="77777777" w:rsidR="005A668B" w:rsidRPr="00124DE5" w:rsidRDefault="005A668B" w:rsidP="00124DE5">
            <w:pPr>
              <w:spacing w:after="0"/>
              <w:rPr>
                <w:rFonts w:ascii="Aptos" w:hAnsi="Aptos"/>
                <w:i/>
              </w:rPr>
            </w:pPr>
            <w:r w:rsidRPr="00124DE5">
              <w:rPr>
                <w:rFonts w:ascii="Aptos" w:hAnsi="Aptos"/>
                <w:i/>
              </w:rPr>
              <w:t>Manfaatdor tomonlar va ularning ta'sirini tavsiflang (masalan, davlat idoralari, sog'liqni saqlash va ta'lim muassasalari, fuqarolik sektori vakillari, xalqaro tashkilotlar va boshqalar).</w:t>
            </w:r>
          </w:p>
          <w:p w14:paraId="43BF1D89" w14:textId="77777777" w:rsidR="005A668B" w:rsidRPr="00124DE5" w:rsidRDefault="005A668B" w:rsidP="00124DE5">
            <w:pPr>
              <w:spacing w:after="0"/>
              <w:rPr>
                <w:rFonts w:ascii="Aptos" w:hAnsi="Aptos"/>
                <w:i/>
              </w:rPr>
            </w:pPr>
            <w:r w:rsidRPr="00124DE5">
              <w:rPr>
                <w:rFonts w:ascii="Aptos" w:hAnsi="Aptos"/>
                <w:i/>
              </w:rPr>
              <w:t>Agar mavjud bo'lsa, hamkorlik qilishni rejalashtirgan hamkorlaringiz haqida ma'lumot bering.</w:t>
            </w:r>
          </w:p>
          <w:p w14:paraId="15DCD901" w14:textId="77777777" w:rsidR="005A668B" w:rsidRPr="00124DE5" w:rsidRDefault="005A668B" w:rsidP="00124DE5">
            <w:pPr>
              <w:spacing w:after="0"/>
              <w:rPr>
                <w:rFonts w:ascii="Aptos" w:hAnsi="Aptos"/>
                <w:i/>
              </w:rPr>
            </w:pPr>
          </w:p>
          <w:p w14:paraId="547DB2BC" w14:textId="77777777" w:rsidR="00CE55B3" w:rsidRPr="00124DE5" w:rsidRDefault="00CE55B3" w:rsidP="00124DE5">
            <w:pPr>
              <w:spacing w:after="0"/>
              <w:rPr>
                <w:rFonts w:ascii="Aptos" w:hAnsi="Aptos"/>
                <w:i/>
              </w:rPr>
            </w:pPr>
          </w:p>
        </w:tc>
      </w:tr>
      <w:tr w:rsidR="00CE55B3" w:rsidRPr="00124DE5" w14:paraId="3AD03FE9" w14:textId="77777777" w:rsidTr="00DA6BAC">
        <w:tc>
          <w:tcPr>
            <w:tcW w:w="350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1100" w14:textId="77777777" w:rsidR="00CE55B3" w:rsidRPr="00124DE5" w:rsidRDefault="005A668B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>Loyiha haqida qo'shimcha ma'lumot (ixtiyoriy (maksimal 100 so'z)</w:t>
            </w:r>
          </w:p>
        </w:tc>
        <w:tc>
          <w:tcPr>
            <w:tcW w:w="512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2C48" w14:textId="77777777" w:rsidR="005A668B" w:rsidRPr="00124DE5" w:rsidRDefault="005A668B" w:rsidP="005A668B">
            <w:pPr>
              <w:rPr>
                <w:rFonts w:ascii="Aptos" w:hAnsi="Aptos"/>
                <w:i/>
              </w:rPr>
            </w:pPr>
            <w:r w:rsidRPr="00124DE5">
              <w:rPr>
                <w:rFonts w:ascii="Aptos" w:hAnsi="Aptos"/>
                <w:i/>
              </w:rPr>
              <w:t>Oldingi bo'limlarda yoritilmagan, lekin taklif qilinayotgan ishni yaxshiroq tushunish uchun muhim bo'lgan masalalar.</w:t>
            </w:r>
          </w:p>
          <w:p w14:paraId="724ACE10" w14:textId="77777777" w:rsidR="00CE55B3" w:rsidRPr="00124DE5" w:rsidRDefault="00CE55B3" w:rsidP="00DA6BAC">
            <w:pPr>
              <w:rPr>
                <w:rFonts w:ascii="Aptos" w:hAnsi="Aptos"/>
                <w:i/>
              </w:rPr>
            </w:pPr>
          </w:p>
        </w:tc>
      </w:tr>
      <w:tr w:rsidR="00CE55B3" w:rsidRPr="00124DE5" w14:paraId="43581BA9" w14:textId="77777777" w:rsidTr="00DA6BAC">
        <w:tc>
          <w:tcPr>
            <w:tcW w:w="3506" w:type="dxa"/>
            <w:tcBorders>
              <w:top w:val="dotted" w:sz="6" w:space="0" w:color="000000"/>
              <w:left w:val="single" w:sz="4" w:space="0" w:color="000000"/>
              <w:bottom w:val="single" w:sz="4" w:space="0" w:color="000000"/>
              <w:right w:val="dotted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0B079" w14:textId="77777777" w:rsidR="00CE55B3" w:rsidRPr="00124DE5" w:rsidRDefault="005A668B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>Loyihaning davomiyligi</w:t>
            </w:r>
          </w:p>
        </w:tc>
        <w:tc>
          <w:tcPr>
            <w:tcW w:w="5124" w:type="dxa"/>
            <w:tcBorders>
              <w:top w:val="dotted" w:sz="6" w:space="0" w:color="000000"/>
              <w:left w:val="dotted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0234" w14:textId="703F45CC" w:rsidR="005A668B" w:rsidRPr="00124DE5" w:rsidRDefault="005A668B" w:rsidP="001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ptos" w:hAnsi="Aptos"/>
                <w:i/>
              </w:rPr>
            </w:pPr>
            <w:r w:rsidRPr="00124DE5">
              <w:rPr>
                <w:rFonts w:ascii="Aptos" w:hAnsi="Aptos"/>
                <w:i/>
              </w:rPr>
              <w:t>Loyihaning oylardagi muddati: 9 oydan ortiq emas</w:t>
            </w:r>
            <w:r w:rsidR="00124DE5">
              <w:rPr>
                <w:rFonts w:ascii="Aptos" w:hAnsi="Aptos"/>
                <w:i/>
              </w:rPr>
              <w:t>.</w:t>
            </w:r>
          </w:p>
          <w:p w14:paraId="51F64844" w14:textId="77777777" w:rsidR="00124DE5" w:rsidRDefault="005A668B" w:rsidP="001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ptos" w:hAnsi="Aptos"/>
                <w:i/>
              </w:rPr>
            </w:pPr>
            <w:r w:rsidRPr="00124DE5">
              <w:rPr>
                <w:rFonts w:ascii="Aptos" w:hAnsi="Aptos"/>
                <w:i/>
              </w:rPr>
              <w:t xml:space="preserve">Istalgan boshlanish sanasi: </w:t>
            </w:r>
          </w:p>
          <w:p w14:paraId="6C343C1C" w14:textId="3C7E3CFB" w:rsidR="005A668B" w:rsidRPr="00124DE5" w:rsidRDefault="005A668B" w:rsidP="001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ptos" w:hAnsi="Aptos"/>
                <w:i/>
              </w:rPr>
            </w:pPr>
            <w:r w:rsidRPr="00124DE5">
              <w:rPr>
                <w:rFonts w:ascii="Aptos" w:hAnsi="Aptos"/>
                <w:i/>
              </w:rPr>
              <w:t>Kutilayotgan tugatish sanasi: Loyihalar 2026-yil 15-maydan kechiktirmay yakunlanishi kerak.</w:t>
            </w:r>
          </w:p>
          <w:p w14:paraId="2AF2F95B" w14:textId="77777777" w:rsidR="005A668B" w:rsidRPr="00124DE5" w:rsidRDefault="005A668B" w:rsidP="005A668B"/>
          <w:p w14:paraId="4654EEC0" w14:textId="77777777" w:rsidR="00CE55B3" w:rsidRPr="00124DE5" w:rsidRDefault="00CE55B3" w:rsidP="00DA6BAC"/>
        </w:tc>
      </w:tr>
    </w:tbl>
    <w:p w14:paraId="2629E90E" w14:textId="77777777" w:rsidR="00CE55B3" w:rsidRPr="00124DE5" w:rsidRDefault="005A668B" w:rsidP="00CE55B3">
      <w:pPr>
        <w:pStyle w:val="Heading2"/>
      </w:pPr>
      <w:r w:rsidRPr="00124DE5">
        <w:lastRenderedPageBreak/>
        <w:t>3. Byudjet</w:t>
      </w:r>
    </w:p>
    <w:tbl>
      <w:tblPr>
        <w:tblW w:w="8624" w:type="dxa"/>
        <w:tblLayout w:type="fixed"/>
        <w:tblLook w:val="0400" w:firstRow="0" w:lastRow="0" w:firstColumn="0" w:lastColumn="0" w:noHBand="0" w:noVBand="1"/>
      </w:tblPr>
      <w:tblGrid>
        <w:gridCol w:w="2964"/>
        <w:gridCol w:w="5660"/>
      </w:tblGrid>
      <w:tr w:rsidR="00CE55B3" w:rsidRPr="00124DE5" w14:paraId="4B31D4DD" w14:textId="77777777" w:rsidTr="00DA6BAC"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E7C94" w14:textId="77777777" w:rsidR="00CE55B3" w:rsidRPr="00124DE5" w:rsidRDefault="005A668B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>Loyihaning umumiy byudjeti</w:t>
            </w:r>
          </w:p>
        </w:tc>
        <w:tc>
          <w:tcPr>
            <w:tcW w:w="5660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DFFF9" w14:textId="17BA358E" w:rsidR="00CE55B3" w:rsidRPr="00124DE5" w:rsidRDefault="005A668B" w:rsidP="00124DE5">
            <w:pPr>
              <w:spacing w:after="0"/>
              <w:rPr>
                <w:rFonts w:ascii="Aptos" w:hAnsi="Aptos"/>
                <w:i/>
              </w:rPr>
            </w:pPr>
            <w:r w:rsidRPr="00124DE5">
              <w:rPr>
                <w:rFonts w:ascii="Aptos" w:hAnsi="Aptos"/>
                <w:i/>
              </w:rPr>
              <w:t xml:space="preserve">Jami byudjet, shu jumladan o'z hissasi va boshqa moliyalashtirish manbalari (agar mavjud bo'lsa), </w:t>
            </w:r>
            <w:r w:rsidR="003B2ECA" w:rsidRPr="00124DE5">
              <w:rPr>
                <w:rFonts w:ascii="Aptos" w:hAnsi="Aptos"/>
                <w:b/>
                <w:bCs/>
                <w:i/>
              </w:rPr>
              <w:t>evrо</w:t>
            </w:r>
            <w:r w:rsidR="00124DE5" w:rsidRPr="00124DE5">
              <w:rPr>
                <w:rFonts w:ascii="Aptos" w:hAnsi="Aptos"/>
                <w:b/>
                <w:bCs/>
                <w:i/>
              </w:rPr>
              <w:t>da</w:t>
            </w:r>
          </w:p>
        </w:tc>
      </w:tr>
      <w:tr w:rsidR="00CE55B3" w:rsidRPr="00124DE5" w14:paraId="49494290" w14:textId="77777777" w:rsidTr="00DA6BAC">
        <w:tc>
          <w:tcPr>
            <w:tcW w:w="296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00138" w14:textId="77777777" w:rsidR="00CE55B3" w:rsidRPr="00124DE5" w:rsidRDefault="005A668B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>Jami so'ralgan byudjet</w:t>
            </w:r>
          </w:p>
        </w:tc>
        <w:tc>
          <w:tcPr>
            <w:tcW w:w="56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BA081" w14:textId="77777777" w:rsidR="00CE55B3" w:rsidRPr="00124DE5" w:rsidRDefault="005A668B" w:rsidP="00124DE5">
            <w:pPr>
              <w:spacing w:after="0"/>
              <w:rPr>
                <w:rFonts w:ascii="Aptos" w:hAnsi="Aptos"/>
                <w:i/>
              </w:rPr>
            </w:pPr>
            <w:r w:rsidRPr="00124DE5">
              <w:rPr>
                <w:rFonts w:ascii="Aptos" w:hAnsi="Aptos"/>
                <w:i/>
              </w:rPr>
              <w:t xml:space="preserve">So'ralgan byudjet, </w:t>
            </w:r>
            <w:r w:rsidRPr="00124DE5">
              <w:rPr>
                <w:rFonts w:ascii="Aptos" w:hAnsi="Aptos"/>
                <w:b/>
                <w:bCs/>
                <w:i/>
              </w:rPr>
              <w:t>evroda</w:t>
            </w:r>
          </w:p>
        </w:tc>
      </w:tr>
      <w:tr w:rsidR="00CE55B3" w:rsidRPr="00124DE5" w14:paraId="528FB206" w14:textId="77777777" w:rsidTr="00DA6BAC">
        <w:tc>
          <w:tcPr>
            <w:tcW w:w="2964" w:type="dxa"/>
            <w:tcBorders>
              <w:top w:val="dotted" w:sz="6" w:space="0" w:color="000000"/>
              <w:left w:val="single" w:sz="6" w:space="0" w:color="000000"/>
              <w:bottom w:val="single" w:sz="4" w:space="0" w:color="000000"/>
              <w:right w:val="dotted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B7604" w14:textId="77777777" w:rsidR="00CE55B3" w:rsidRPr="00124DE5" w:rsidRDefault="005A668B" w:rsidP="002A2446">
            <w:pPr>
              <w:spacing w:after="0"/>
              <w:rPr>
                <w:rFonts w:ascii="Aptos" w:hAnsi="Aptos"/>
                <w:b/>
              </w:rPr>
            </w:pPr>
            <w:r w:rsidRPr="00124DE5">
              <w:rPr>
                <w:rFonts w:ascii="Aptos" w:hAnsi="Aptos"/>
                <w:b/>
              </w:rPr>
              <w:t>O'z hissasi</w:t>
            </w:r>
          </w:p>
        </w:tc>
        <w:tc>
          <w:tcPr>
            <w:tcW w:w="5660" w:type="dxa"/>
            <w:tcBorders>
              <w:top w:val="dotted" w:sz="6" w:space="0" w:color="000000"/>
              <w:left w:val="dotted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B39E9" w14:textId="77777777" w:rsidR="005A668B" w:rsidRPr="00124DE5" w:rsidRDefault="005A668B" w:rsidP="00124DE5">
            <w:pPr>
              <w:spacing w:after="0"/>
              <w:rPr>
                <w:rFonts w:ascii="Aptos" w:hAnsi="Aptos"/>
                <w:i/>
              </w:rPr>
            </w:pPr>
            <w:r w:rsidRPr="00124DE5">
              <w:rPr>
                <w:rFonts w:ascii="Aptos" w:hAnsi="Aptos"/>
                <w:i/>
              </w:rPr>
              <w:t>Iltimos, byudjetga natura va boshqa turdagi badallar kabi jamoat aktivlarini kiriting</w:t>
            </w:r>
          </w:p>
          <w:p w14:paraId="4229A445" w14:textId="77777777" w:rsidR="00CE55B3" w:rsidRPr="00124DE5" w:rsidRDefault="00CE55B3" w:rsidP="00124DE5">
            <w:pPr>
              <w:spacing w:after="0"/>
              <w:rPr>
                <w:rFonts w:ascii="Aptos" w:hAnsi="Aptos"/>
                <w:i/>
              </w:rPr>
            </w:pPr>
          </w:p>
        </w:tc>
      </w:tr>
    </w:tbl>
    <w:p w14:paraId="6DAD6A8A" w14:textId="77777777" w:rsidR="00CE55B3" w:rsidRPr="00124DE5" w:rsidRDefault="00CE55B3" w:rsidP="00CE55B3"/>
    <w:tbl>
      <w:tblPr>
        <w:tblW w:w="8630" w:type="dxa"/>
        <w:tblLayout w:type="fixed"/>
        <w:tblLook w:val="0400" w:firstRow="0" w:lastRow="0" w:firstColumn="0" w:lastColumn="0" w:noHBand="0" w:noVBand="1"/>
      </w:tblPr>
      <w:tblGrid>
        <w:gridCol w:w="8630"/>
      </w:tblGrid>
      <w:tr w:rsidR="00CE55B3" w:rsidRPr="00124DE5" w14:paraId="30EA611C" w14:textId="77777777" w:rsidTr="00DA6BAC"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D3296" w14:textId="154D410F" w:rsidR="00CE55B3" w:rsidRPr="00124DE5" w:rsidRDefault="005A668B" w:rsidP="00124DE5">
            <w:pPr>
              <w:spacing w:after="0"/>
            </w:pPr>
            <w:r w:rsidRPr="00124DE5">
              <w:rPr>
                <w:rFonts w:ascii="Aptos" w:hAnsi="Aptos"/>
                <w:i/>
              </w:rPr>
              <w:t>Byudjet shaklini yuklab oling va to'ldiring. Boshqa shakllarda taqdim etilgan byudjetlar ko'rib chiqilmaydi.</w:t>
            </w:r>
          </w:p>
        </w:tc>
      </w:tr>
    </w:tbl>
    <w:p w14:paraId="2A9C46FD" w14:textId="77777777" w:rsidR="00CE55B3" w:rsidRPr="00124DE5" w:rsidRDefault="00CE55B3" w:rsidP="00CE55B3"/>
    <w:p w14:paraId="485C2D41" w14:textId="77777777" w:rsidR="005A668B" w:rsidRPr="00124DE5" w:rsidRDefault="005A668B" w:rsidP="00124DE5">
      <w:pPr>
        <w:pStyle w:val="Heading2"/>
      </w:pPr>
      <w:bookmarkStart w:id="0" w:name="_hafyzdrrqtcq" w:colFirst="0" w:colLast="0"/>
      <w:bookmarkEnd w:id="0"/>
      <w:r w:rsidRPr="00124DE5">
        <w:t>4. Ish rejasi</w:t>
      </w:r>
    </w:p>
    <w:tbl>
      <w:tblPr>
        <w:tblW w:w="8630" w:type="dxa"/>
        <w:tblLayout w:type="fixed"/>
        <w:tblLook w:val="0400" w:firstRow="0" w:lastRow="0" w:firstColumn="0" w:lastColumn="0" w:noHBand="0" w:noVBand="1"/>
      </w:tblPr>
      <w:tblGrid>
        <w:gridCol w:w="8630"/>
      </w:tblGrid>
      <w:tr w:rsidR="00CE55B3" w:rsidRPr="00124DE5" w14:paraId="02356830" w14:textId="77777777" w:rsidTr="00DA6BAC"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8B2F" w14:textId="4A5FF45C" w:rsidR="00CE55B3" w:rsidRPr="00124DE5" w:rsidRDefault="005A668B" w:rsidP="00124DE5">
            <w:pPr>
              <w:spacing w:after="0"/>
              <w:rPr>
                <w:highlight w:val="yellow"/>
              </w:rPr>
            </w:pPr>
            <w:r w:rsidRPr="00124DE5">
              <w:rPr>
                <w:rFonts w:ascii="Aptos" w:hAnsi="Aptos"/>
                <w:i/>
              </w:rPr>
              <w:t>Rejalashtirilgan tadbirlar, ularning bajarilishi sanalari va jalb qilingan shaxslarni ko'rsatish uchun Ish rejasi shaklini yuklab oling va to'ldiring. Boshqa formatdagi ish rejalari ko'rib chiqilmaydi.</w:t>
            </w:r>
          </w:p>
        </w:tc>
      </w:tr>
    </w:tbl>
    <w:p w14:paraId="55EAB24F" w14:textId="77777777" w:rsidR="00CE55B3" w:rsidRPr="00124DE5" w:rsidRDefault="00CE55B3" w:rsidP="00CE55B3"/>
    <w:p w14:paraId="27C7555F" w14:textId="77777777" w:rsidR="005A668B" w:rsidRPr="00124DE5" w:rsidRDefault="005A668B" w:rsidP="00124DE5">
      <w:pPr>
        <w:pStyle w:val="Heading2"/>
      </w:pPr>
      <w:r w:rsidRPr="00124DE5">
        <w:t>5. Ilovalar</w:t>
      </w:r>
    </w:p>
    <w:p w14:paraId="2522F1BC" w14:textId="00818FBF" w:rsidR="005A668B" w:rsidRPr="00124DE5" w:rsidRDefault="005A668B" w:rsidP="00124DE5">
      <w:pPr>
        <w:pStyle w:val="ListParagraph"/>
        <w:numPr>
          <w:ilvl w:val="0"/>
          <w:numId w:val="8"/>
        </w:numPr>
        <w:spacing w:after="0"/>
        <w:rPr>
          <w:rFonts w:ascii="Aptos" w:hAnsi="Aptos"/>
          <w:i/>
        </w:rPr>
      </w:pPr>
      <w:r w:rsidRPr="00124DE5">
        <w:rPr>
          <w:rFonts w:ascii="Aptos" w:hAnsi="Aptos"/>
          <w:i/>
        </w:rPr>
        <w:t>Tashkilotni ro'yxatdan o'tkazish to'g'risidagi guvohnoma</w:t>
      </w:r>
    </w:p>
    <w:p w14:paraId="48A07311" w14:textId="05744B90" w:rsidR="005A668B" w:rsidRPr="00124DE5" w:rsidRDefault="005A668B" w:rsidP="00124DE5">
      <w:pPr>
        <w:pStyle w:val="ListParagraph"/>
        <w:numPr>
          <w:ilvl w:val="0"/>
          <w:numId w:val="8"/>
        </w:numPr>
        <w:spacing w:after="0"/>
        <w:rPr>
          <w:rFonts w:ascii="Aptos" w:hAnsi="Aptos"/>
          <w:i/>
        </w:rPr>
      </w:pPr>
      <w:r w:rsidRPr="00124DE5">
        <w:rPr>
          <w:rFonts w:ascii="Aptos" w:hAnsi="Aptos"/>
          <w:i/>
        </w:rPr>
        <w:t>Nizom</w:t>
      </w:r>
    </w:p>
    <w:p w14:paraId="4E6B2EBD" w14:textId="59837721" w:rsidR="005A668B" w:rsidRPr="00124DE5" w:rsidRDefault="005A668B" w:rsidP="00124DE5">
      <w:pPr>
        <w:pStyle w:val="ListParagraph"/>
        <w:numPr>
          <w:ilvl w:val="0"/>
          <w:numId w:val="8"/>
        </w:numPr>
        <w:spacing w:after="0"/>
        <w:rPr>
          <w:rFonts w:ascii="Aptos" w:hAnsi="Aptos"/>
          <w:i/>
        </w:rPr>
      </w:pPr>
      <w:r w:rsidRPr="00124DE5">
        <w:rPr>
          <w:rFonts w:ascii="Aptos" w:hAnsi="Aptos"/>
          <w:i/>
        </w:rPr>
        <w:t>Byudjet</w:t>
      </w:r>
    </w:p>
    <w:p w14:paraId="00ECE128" w14:textId="237E0B95" w:rsidR="005A668B" w:rsidRPr="00124DE5" w:rsidRDefault="005A668B" w:rsidP="00124DE5">
      <w:pPr>
        <w:pStyle w:val="ListParagraph"/>
        <w:numPr>
          <w:ilvl w:val="0"/>
          <w:numId w:val="8"/>
        </w:numPr>
        <w:spacing w:after="0"/>
        <w:rPr>
          <w:rFonts w:ascii="Aptos" w:hAnsi="Aptos"/>
          <w:i/>
        </w:rPr>
      </w:pPr>
      <w:r w:rsidRPr="00124DE5">
        <w:rPr>
          <w:rFonts w:ascii="Aptos" w:hAnsi="Aptos"/>
          <w:i/>
        </w:rPr>
        <w:t>Ish rejasi</w:t>
      </w:r>
    </w:p>
    <w:p w14:paraId="1A865C81" w14:textId="77777777" w:rsidR="009D1D06" w:rsidRPr="00124DE5" w:rsidRDefault="009D1D06" w:rsidP="005A668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F977158" w14:textId="77777777" w:rsidR="009D1D06" w:rsidRPr="00124DE5" w:rsidRDefault="009D1D06" w:rsidP="009D1D06"/>
    <w:p w14:paraId="5FE40FF3" w14:textId="77777777" w:rsidR="009D1D06" w:rsidRPr="00124DE5" w:rsidRDefault="009D1D06" w:rsidP="009D1D06"/>
    <w:p w14:paraId="4B44D0B4" w14:textId="77777777" w:rsidR="009D1D06" w:rsidRPr="00124DE5" w:rsidRDefault="009D1D06" w:rsidP="009D1D06"/>
    <w:p w14:paraId="2A076F72" w14:textId="77777777" w:rsidR="009D1D06" w:rsidRPr="00124DE5" w:rsidRDefault="009D1D06" w:rsidP="009D1D06"/>
    <w:p w14:paraId="7A4B2B06" w14:textId="77777777" w:rsidR="009D1D06" w:rsidRPr="00124DE5" w:rsidRDefault="009D1D06" w:rsidP="009D1D06"/>
    <w:p w14:paraId="30BE7161" w14:textId="77777777" w:rsidR="009D1D06" w:rsidRDefault="009D1D06" w:rsidP="009D1D06"/>
    <w:sectPr w:rsidR="009D1D06" w:rsidSect="007C3581">
      <w:headerReference w:type="default" r:id="rId8"/>
      <w:footerReference w:type="default" r:id="rId9"/>
      <w:pgSz w:w="11906" w:h="16838"/>
      <w:pgMar w:top="1134" w:right="850" w:bottom="1134" w:left="1701" w:header="11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31488" w14:textId="77777777" w:rsidR="00CB65AA" w:rsidRPr="00124DE5" w:rsidRDefault="00CB65AA" w:rsidP="007C3581">
      <w:pPr>
        <w:spacing w:after="0" w:line="240" w:lineRule="auto"/>
      </w:pPr>
      <w:r w:rsidRPr="00124DE5">
        <w:separator/>
      </w:r>
    </w:p>
  </w:endnote>
  <w:endnote w:type="continuationSeparator" w:id="0">
    <w:p w14:paraId="55BF5536" w14:textId="77777777" w:rsidR="00CB65AA" w:rsidRPr="00124DE5" w:rsidRDefault="00CB65AA" w:rsidP="007C3581">
      <w:pPr>
        <w:spacing w:after="0" w:line="240" w:lineRule="auto"/>
      </w:pPr>
      <w:r w:rsidRPr="00124DE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8844744"/>
      <w:docPartObj>
        <w:docPartGallery w:val="Page Numbers (Bottom of Page)"/>
        <w:docPartUnique/>
      </w:docPartObj>
    </w:sdtPr>
    <w:sdtEndPr>
      <w:rPr>
        <w:rFonts w:ascii="Aptos" w:hAnsi="Aptos"/>
        <w:noProof/>
        <w:sz w:val="20"/>
        <w:szCs w:val="20"/>
      </w:rPr>
    </w:sdtEndPr>
    <w:sdtContent>
      <w:p w14:paraId="1778104F" w14:textId="544F08FB" w:rsidR="008611B9" w:rsidRPr="008611B9" w:rsidRDefault="008611B9">
        <w:pPr>
          <w:pStyle w:val="Footer"/>
          <w:jc w:val="center"/>
          <w:rPr>
            <w:rFonts w:ascii="Aptos" w:hAnsi="Aptos"/>
            <w:sz w:val="20"/>
            <w:szCs w:val="20"/>
          </w:rPr>
        </w:pPr>
        <w:r w:rsidRPr="008611B9">
          <w:rPr>
            <w:rFonts w:ascii="Aptos" w:hAnsi="Aptos"/>
            <w:sz w:val="20"/>
            <w:szCs w:val="20"/>
          </w:rPr>
          <w:fldChar w:fldCharType="begin"/>
        </w:r>
        <w:r w:rsidRPr="008611B9">
          <w:rPr>
            <w:rFonts w:ascii="Aptos" w:hAnsi="Aptos"/>
            <w:sz w:val="20"/>
            <w:szCs w:val="20"/>
          </w:rPr>
          <w:instrText xml:space="preserve"> PAGE   \* MERGEFORMAT </w:instrText>
        </w:r>
        <w:r w:rsidRPr="008611B9">
          <w:rPr>
            <w:rFonts w:ascii="Aptos" w:hAnsi="Aptos"/>
            <w:sz w:val="20"/>
            <w:szCs w:val="20"/>
          </w:rPr>
          <w:fldChar w:fldCharType="separate"/>
        </w:r>
        <w:r w:rsidRPr="008611B9">
          <w:rPr>
            <w:rFonts w:ascii="Aptos" w:hAnsi="Aptos"/>
            <w:noProof/>
            <w:sz w:val="20"/>
            <w:szCs w:val="20"/>
          </w:rPr>
          <w:t>2</w:t>
        </w:r>
        <w:r w:rsidRPr="008611B9">
          <w:rPr>
            <w:rFonts w:ascii="Aptos" w:hAnsi="Aptos"/>
            <w:noProof/>
            <w:sz w:val="20"/>
            <w:szCs w:val="20"/>
          </w:rPr>
          <w:fldChar w:fldCharType="end"/>
        </w:r>
      </w:p>
    </w:sdtContent>
  </w:sdt>
  <w:p w14:paraId="6F6BB17F" w14:textId="77777777" w:rsidR="008611B9" w:rsidRDefault="0086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6E392" w14:textId="77777777" w:rsidR="00CB65AA" w:rsidRPr="00124DE5" w:rsidRDefault="00CB65AA" w:rsidP="007C3581">
      <w:pPr>
        <w:spacing w:after="0" w:line="240" w:lineRule="auto"/>
      </w:pPr>
      <w:r w:rsidRPr="00124DE5">
        <w:separator/>
      </w:r>
    </w:p>
  </w:footnote>
  <w:footnote w:type="continuationSeparator" w:id="0">
    <w:p w14:paraId="6FA7DD30" w14:textId="77777777" w:rsidR="00CB65AA" w:rsidRPr="00124DE5" w:rsidRDefault="00CB65AA" w:rsidP="007C3581">
      <w:pPr>
        <w:spacing w:after="0" w:line="240" w:lineRule="auto"/>
      </w:pPr>
      <w:r w:rsidRPr="00124DE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52892" w14:textId="22C6C05D" w:rsidR="007C3581" w:rsidRPr="00124DE5" w:rsidRDefault="007C3581">
    <w:pPr>
      <w:pStyle w:val="Header"/>
    </w:pPr>
    <w:r w:rsidRPr="00124DE5">
      <w:rPr>
        <w:rFonts w:ascii="Aptos" w:eastAsia="Aptos" w:hAnsi="Aptos" w:cs="Times New Roman"/>
        <w:sz w:val="24"/>
        <w:szCs w:val="24"/>
        <w14:ligatures w14:val="standardContextual"/>
      </w:rPr>
      <w:drawing>
        <wp:anchor distT="0" distB="0" distL="114300" distR="114300" simplePos="0" relativeHeight="251659264" behindDoc="0" locked="0" layoutInCell="1" allowOverlap="1" wp14:anchorId="1E6CC419" wp14:editId="7F524839">
          <wp:simplePos x="0" y="0"/>
          <wp:positionH relativeFrom="margin">
            <wp:posOffset>4404360</wp:posOffset>
          </wp:positionH>
          <wp:positionV relativeFrom="topMargin">
            <wp:posOffset>340995</wp:posOffset>
          </wp:positionV>
          <wp:extent cx="1233170" cy="457200"/>
          <wp:effectExtent l="0" t="0" r="5080" b="0"/>
          <wp:wrapTopAndBottom/>
          <wp:docPr id="296919749" name="Picture 1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644729" name="Picture 1" descr="A red and blue logo&#10;&#10;Description automatically generated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17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4DE5">
      <w:drawing>
        <wp:anchor distT="0" distB="0" distL="114300" distR="114300" simplePos="0" relativeHeight="251660288" behindDoc="0" locked="0" layoutInCell="1" allowOverlap="1" wp14:anchorId="4D526B6C" wp14:editId="50217835">
          <wp:simplePos x="0" y="0"/>
          <wp:positionH relativeFrom="column">
            <wp:posOffset>-342900</wp:posOffset>
          </wp:positionH>
          <wp:positionV relativeFrom="paragraph">
            <wp:posOffset>-541655</wp:posOffset>
          </wp:positionV>
          <wp:extent cx="3200400" cy="829310"/>
          <wp:effectExtent l="0" t="0" r="0" b="8890"/>
          <wp:wrapTopAndBottom/>
          <wp:docPr id="462957649" name="Picture 1" descr="A blue rectangular object with a flag and a circle with a sta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069319" name="Picture 1" descr="A blue rectangular object with a flag and a circle with a star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C02"/>
    <w:multiLevelType w:val="multilevel"/>
    <w:tmpl w:val="AA004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F660D0"/>
    <w:multiLevelType w:val="hybridMultilevel"/>
    <w:tmpl w:val="D338BD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32C54"/>
    <w:multiLevelType w:val="multilevel"/>
    <w:tmpl w:val="793C615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2116F11"/>
    <w:multiLevelType w:val="hybridMultilevel"/>
    <w:tmpl w:val="51C463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5593D"/>
    <w:multiLevelType w:val="multilevel"/>
    <w:tmpl w:val="85FA610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553387"/>
    <w:multiLevelType w:val="multilevel"/>
    <w:tmpl w:val="7324AD6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FAF39A9"/>
    <w:multiLevelType w:val="multilevel"/>
    <w:tmpl w:val="8048B3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FB773F6"/>
    <w:multiLevelType w:val="multilevel"/>
    <w:tmpl w:val="F5F8B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53124303">
    <w:abstractNumId w:val="6"/>
  </w:num>
  <w:num w:numId="2" w16cid:durableId="15277679">
    <w:abstractNumId w:val="7"/>
  </w:num>
  <w:num w:numId="3" w16cid:durableId="2051683662">
    <w:abstractNumId w:val="0"/>
  </w:num>
  <w:num w:numId="4" w16cid:durableId="1400245160">
    <w:abstractNumId w:val="4"/>
  </w:num>
  <w:num w:numId="5" w16cid:durableId="1021273684">
    <w:abstractNumId w:val="2"/>
  </w:num>
  <w:num w:numId="6" w16cid:durableId="565645088">
    <w:abstractNumId w:val="5"/>
  </w:num>
  <w:num w:numId="7" w16cid:durableId="547836916">
    <w:abstractNumId w:val="1"/>
  </w:num>
  <w:num w:numId="8" w16cid:durableId="571819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E4"/>
    <w:rsid w:val="00045BC8"/>
    <w:rsid w:val="000E25D8"/>
    <w:rsid w:val="00124DE5"/>
    <w:rsid w:val="001A7E91"/>
    <w:rsid w:val="002053C0"/>
    <w:rsid w:val="002A2446"/>
    <w:rsid w:val="00377058"/>
    <w:rsid w:val="003826F8"/>
    <w:rsid w:val="003B2ECA"/>
    <w:rsid w:val="00447774"/>
    <w:rsid w:val="00511E8D"/>
    <w:rsid w:val="005A668B"/>
    <w:rsid w:val="007C3581"/>
    <w:rsid w:val="008611B9"/>
    <w:rsid w:val="009C73E7"/>
    <w:rsid w:val="009D1D06"/>
    <w:rsid w:val="00AD0FCD"/>
    <w:rsid w:val="00CB65AA"/>
    <w:rsid w:val="00CE55B3"/>
    <w:rsid w:val="00D85FE4"/>
    <w:rsid w:val="00E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C8C076F"/>
  <w15:chartTrackingRefBased/>
  <w15:docId w15:val="{69F1D5F6-ED71-48E4-B34B-C3B9CE04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5B3"/>
    <w:pPr>
      <w:spacing w:after="200" w:line="276" w:lineRule="auto"/>
    </w:pPr>
    <w:rPr>
      <w:rFonts w:ascii="Arial" w:eastAsia="Arial" w:hAnsi="Arial" w:cs="Arial"/>
      <w:lang w:val="uz-Latn-U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5B3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5B3"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5B3"/>
    <w:rPr>
      <w:rFonts w:ascii="Calibri" w:eastAsia="Calibri" w:hAnsi="Calibri" w:cs="Calibri"/>
      <w:b/>
      <w:color w:val="3660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E55B3"/>
    <w:rPr>
      <w:rFonts w:ascii="Calibri" w:eastAsia="Calibri" w:hAnsi="Calibri" w:cs="Calibri"/>
      <w:b/>
      <w:color w:val="4F81BD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CE5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581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3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581"/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2A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fe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Ekaterina Nikiforova</cp:lastModifiedBy>
  <cp:revision>26</cp:revision>
  <dcterms:created xsi:type="dcterms:W3CDTF">2025-05-15T08:42:00Z</dcterms:created>
  <dcterms:modified xsi:type="dcterms:W3CDTF">2025-05-22T11:48:00Z</dcterms:modified>
</cp:coreProperties>
</file>