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8B" w:rsidRPr="007C3B68" w:rsidRDefault="00ED418B" w:rsidP="00ED418B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Registration for applicants without research abstract</w:t>
      </w:r>
    </w:p>
    <w:p w:rsidR="00ED418B" w:rsidRPr="00546E98" w:rsidRDefault="00ED418B" w:rsidP="00ED418B">
      <w:pPr>
        <w:jc w:val="both"/>
        <w:rPr>
          <w:rFonts w:ascii="Calibri" w:hAnsi="Calibri" w:cs="Calibri"/>
          <w:sz w:val="24"/>
          <w:szCs w:val="24"/>
          <w:lang w:val="en-GB"/>
        </w:rPr>
      </w:pPr>
      <w:r w:rsidRPr="00546E98">
        <w:rPr>
          <w:rFonts w:ascii="Calibri" w:hAnsi="Calibri" w:cs="Calibri"/>
          <w:sz w:val="24"/>
          <w:szCs w:val="24"/>
          <w:lang w:val="en-GB"/>
        </w:rPr>
        <w:t>EECA INTERACT 2019</w:t>
      </w:r>
      <w:r>
        <w:rPr>
          <w:rFonts w:ascii="Calibri" w:hAnsi="Calibri" w:cs="Calibri"/>
          <w:sz w:val="24"/>
          <w:szCs w:val="24"/>
          <w:lang w:val="en-GB"/>
        </w:rPr>
        <w:t xml:space="preserve">, on </w:t>
      </w:r>
      <w:r w:rsidRPr="000E4346">
        <w:rPr>
          <w:rFonts w:ascii="Calibri" w:hAnsi="Calibri" w:cs="Calibri"/>
          <w:b/>
          <w:sz w:val="24"/>
          <w:szCs w:val="24"/>
          <w:lang w:val="en-GB"/>
        </w:rPr>
        <w:t>18 and 19 November 2019</w:t>
      </w:r>
      <w:r>
        <w:rPr>
          <w:rFonts w:ascii="Calibri" w:hAnsi="Calibri" w:cs="Calibri"/>
          <w:sz w:val="24"/>
          <w:szCs w:val="24"/>
          <w:lang w:val="en-GB"/>
        </w:rPr>
        <w:t xml:space="preserve"> in Almaty, </w:t>
      </w:r>
      <w:r w:rsidRPr="00546E98">
        <w:rPr>
          <w:rFonts w:ascii="Calibri" w:hAnsi="Calibri" w:cs="Calibri"/>
          <w:sz w:val="24"/>
          <w:szCs w:val="24"/>
          <w:lang w:val="en-GB"/>
        </w:rPr>
        <w:t xml:space="preserve">aims to bring young and bright researchers together with top scientists, clinicians, and policy makers, to ignite a conversation that will build a stronger scientific base to serve the region and connect to the world. </w:t>
      </w:r>
    </w:p>
    <w:p w:rsidR="00ED418B" w:rsidRPr="007C3B68" w:rsidRDefault="00ED418B" w:rsidP="00ED418B">
      <w:pPr>
        <w:rPr>
          <w:sz w:val="24"/>
          <w:szCs w:val="24"/>
          <w:lang w:val="en-GB"/>
        </w:rPr>
      </w:pPr>
      <w:r w:rsidRPr="007C3B68">
        <w:rPr>
          <w:sz w:val="24"/>
          <w:szCs w:val="24"/>
          <w:lang w:val="en-GB"/>
        </w:rPr>
        <w:t xml:space="preserve">This document depicts </w:t>
      </w:r>
      <w:r>
        <w:rPr>
          <w:sz w:val="24"/>
          <w:szCs w:val="24"/>
          <w:lang w:val="en-GB"/>
        </w:rPr>
        <w:t>the registration for applicants without a research abstract.</w:t>
      </w:r>
    </w:p>
    <w:p w:rsidR="00ED418B" w:rsidRPr="003B4560" w:rsidRDefault="00ED418B" w:rsidP="00ED418B">
      <w:pPr>
        <w:rPr>
          <w:sz w:val="22"/>
          <w:szCs w:val="22"/>
          <w:lang w:val="en-GB"/>
        </w:rPr>
      </w:pPr>
      <w:r w:rsidRPr="003B4560">
        <w:rPr>
          <w:sz w:val="22"/>
          <w:szCs w:val="22"/>
          <w:lang w:val="en-GB"/>
        </w:rPr>
        <w:t xml:space="preserve">Once all sections have been completed, please submit your </w:t>
      </w:r>
      <w:r>
        <w:rPr>
          <w:sz w:val="22"/>
          <w:szCs w:val="22"/>
          <w:lang w:val="en-GB"/>
        </w:rPr>
        <w:t>registration</w:t>
      </w:r>
      <w:r w:rsidRPr="003B4560">
        <w:rPr>
          <w:sz w:val="22"/>
          <w:szCs w:val="22"/>
          <w:lang w:val="en-GB"/>
        </w:rPr>
        <w:t xml:space="preserve"> by sending it as word or pdf file to </w:t>
      </w:r>
      <w:hyperlink r:id="rId6" w:history="1">
        <w:r w:rsidRPr="003B4560">
          <w:rPr>
            <w:rStyle w:val="Hyperlink"/>
            <w:sz w:val="22"/>
            <w:szCs w:val="22"/>
            <w:lang w:val="en-GB"/>
          </w:rPr>
          <w:t>eecainteract@afew.nl</w:t>
        </w:r>
      </w:hyperlink>
    </w:p>
    <w:p w:rsidR="00ED418B" w:rsidRPr="003B4560" w:rsidRDefault="00ED418B" w:rsidP="00ED418B">
      <w:pPr>
        <w:rPr>
          <w:sz w:val="22"/>
          <w:szCs w:val="22"/>
          <w:lang w:val="en-GB"/>
        </w:rPr>
      </w:pPr>
      <w:r w:rsidRPr="003B4560">
        <w:rPr>
          <w:sz w:val="22"/>
          <w:szCs w:val="22"/>
          <w:lang w:val="en-GB"/>
        </w:rPr>
        <w:t>This form may be submitted in English or Russian. The registration deadline is the 20</w:t>
      </w:r>
      <w:r w:rsidRPr="003B4560">
        <w:rPr>
          <w:sz w:val="22"/>
          <w:szCs w:val="22"/>
          <w:vertAlign w:val="superscript"/>
          <w:lang w:val="en-GB"/>
        </w:rPr>
        <w:t>th</w:t>
      </w:r>
      <w:r w:rsidRPr="003B4560">
        <w:rPr>
          <w:sz w:val="22"/>
          <w:szCs w:val="22"/>
          <w:lang w:val="en-GB"/>
        </w:rPr>
        <w:t xml:space="preserve"> of September 2019. After the 20</w:t>
      </w:r>
      <w:r w:rsidRPr="003B4560">
        <w:rPr>
          <w:sz w:val="22"/>
          <w:szCs w:val="22"/>
          <w:vertAlign w:val="superscript"/>
          <w:lang w:val="en-GB"/>
        </w:rPr>
        <w:t>th</w:t>
      </w:r>
      <w:r w:rsidRPr="003B4560">
        <w:rPr>
          <w:sz w:val="22"/>
          <w:szCs w:val="22"/>
          <w:lang w:val="en-GB"/>
        </w:rPr>
        <w:t xml:space="preserve"> of September, your application will be</w:t>
      </w:r>
      <w:r>
        <w:rPr>
          <w:sz w:val="22"/>
          <w:szCs w:val="22"/>
          <w:lang w:val="en-GB"/>
        </w:rPr>
        <w:t xml:space="preserve"> carefully</w:t>
      </w:r>
      <w:r w:rsidRPr="003B4560">
        <w:rPr>
          <w:sz w:val="22"/>
          <w:szCs w:val="22"/>
          <w:lang w:val="en-GB"/>
        </w:rPr>
        <w:t xml:space="preserve"> reviewed and you will be notified with our response</w:t>
      </w:r>
      <w:r>
        <w:rPr>
          <w:sz w:val="22"/>
          <w:szCs w:val="22"/>
          <w:lang w:val="en-GB"/>
        </w:rPr>
        <w:t xml:space="preserve"> as soon as possible.</w:t>
      </w:r>
    </w:p>
    <w:p w:rsidR="00ED418B" w:rsidRDefault="00ED418B" w:rsidP="00ED418B">
      <w:pPr>
        <w:pStyle w:val="NoSpacing"/>
        <w:rPr>
          <w:b/>
          <w:lang w:val="en-GB"/>
        </w:rPr>
      </w:pPr>
    </w:p>
    <w:p w:rsidR="00ED418B" w:rsidRDefault="00ED418B" w:rsidP="00ED418B">
      <w:pPr>
        <w:pStyle w:val="NoSpacing"/>
        <w:rPr>
          <w:b/>
          <w:lang w:val="en-GB"/>
        </w:rPr>
      </w:pPr>
      <w:r>
        <w:rPr>
          <w:b/>
          <w:lang w:val="en-GB"/>
        </w:rPr>
        <w:t>Personal details</w:t>
      </w:r>
    </w:p>
    <w:p w:rsidR="00ED418B" w:rsidRDefault="00ED418B" w:rsidP="00ED418B">
      <w:pPr>
        <w:pStyle w:val="NoSpacing"/>
        <w:rPr>
          <w:b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771"/>
      </w:tblGrid>
      <w:tr w:rsidR="00ED418B" w:rsidTr="000E4346">
        <w:tc>
          <w:tcPr>
            <w:tcW w:w="2245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677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Name</w:t>
            </w:r>
          </w:p>
        </w:tc>
        <w:tc>
          <w:tcPr>
            <w:tcW w:w="6771" w:type="dxa"/>
          </w:tcPr>
          <w:p w:rsidR="00ED418B" w:rsidRPr="008677AB" w:rsidRDefault="00ED418B" w:rsidP="000E4346">
            <w:pPr>
              <w:pStyle w:val="NoSpacing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First and last name</w:t>
            </w:r>
          </w:p>
        </w:tc>
      </w:tr>
      <w:tr w:rsidR="00ED418B" w:rsidTr="000E4346">
        <w:trPr>
          <w:trHeight w:val="935"/>
        </w:trPr>
        <w:tc>
          <w:tcPr>
            <w:tcW w:w="2245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677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City and country of residence</w:t>
            </w:r>
          </w:p>
        </w:tc>
        <w:tc>
          <w:tcPr>
            <w:tcW w:w="6771" w:type="dxa"/>
          </w:tcPr>
          <w:p w:rsidR="00ED418B" w:rsidRPr="008677AB" w:rsidRDefault="00ED418B" w:rsidP="000E4346">
            <w:pPr>
              <w:pStyle w:val="NoSpacing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For example: Almaty, Kazakhstan</w:t>
            </w:r>
          </w:p>
        </w:tc>
      </w:tr>
      <w:tr w:rsidR="00ED418B" w:rsidTr="000E4346">
        <w:trPr>
          <w:trHeight w:val="845"/>
        </w:trPr>
        <w:tc>
          <w:tcPr>
            <w:tcW w:w="2245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677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Organisation</w:t>
            </w:r>
          </w:p>
        </w:tc>
        <w:tc>
          <w:tcPr>
            <w:tcW w:w="6771" w:type="dxa"/>
          </w:tcPr>
          <w:p w:rsidR="00ED418B" w:rsidRPr="008677AB" w:rsidRDefault="00ED418B" w:rsidP="000E4346">
            <w:pPr>
              <w:pStyle w:val="NoSpacing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For example: 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clinic/</w:t>
            </w: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NGO/government/other</w:t>
            </w:r>
          </w:p>
        </w:tc>
      </w:tr>
      <w:tr w:rsidR="00ED418B" w:rsidTr="000E4346">
        <w:trPr>
          <w:trHeight w:val="827"/>
        </w:trPr>
        <w:tc>
          <w:tcPr>
            <w:tcW w:w="2245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677AB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Position within organisation</w:t>
            </w:r>
          </w:p>
        </w:tc>
        <w:tc>
          <w:tcPr>
            <w:tcW w:w="6771" w:type="dxa"/>
          </w:tcPr>
          <w:p w:rsidR="00ED418B" w:rsidRPr="008677AB" w:rsidRDefault="00ED418B" w:rsidP="000E4346">
            <w:pPr>
              <w:pStyle w:val="NoSpacing"/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</w:pP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 xml:space="preserve">For example: 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Doctor/</w:t>
            </w:r>
            <w:r w:rsidRPr="008677AB"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Director/program manager/</w:t>
            </w:r>
            <w:r>
              <w:rPr>
                <w:rFonts w:asciiTheme="majorHAnsi" w:hAnsiTheme="majorHAnsi" w:cstheme="majorHAnsi"/>
                <w:i/>
                <w:sz w:val="22"/>
                <w:szCs w:val="22"/>
                <w:lang w:val="en-GB"/>
              </w:rPr>
              <w:t>policy maker/ other</w:t>
            </w:r>
          </w:p>
        </w:tc>
      </w:tr>
      <w:tr w:rsidR="00ED418B" w:rsidTr="000E4346">
        <w:trPr>
          <w:trHeight w:val="827"/>
        </w:trPr>
        <w:tc>
          <w:tcPr>
            <w:tcW w:w="2245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Background</w:t>
            </w:r>
          </w:p>
        </w:tc>
        <w:tc>
          <w:tcPr>
            <w:tcW w:w="6771" w:type="dxa"/>
          </w:tcPr>
          <w:p w:rsidR="00ED418B" w:rsidRPr="008677AB" w:rsidRDefault="00ED418B" w:rsidP="000E4346">
            <w:pPr>
              <w:pStyle w:val="NoSpacing"/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val="en-GB"/>
              </w:rPr>
              <w:t>For example: public health, HIV treatment and Care, TB treatment and care, epidemiology</w:t>
            </w:r>
          </w:p>
        </w:tc>
      </w:tr>
    </w:tbl>
    <w:p w:rsidR="00ED418B" w:rsidRDefault="00ED418B" w:rsidP="00ED418B">
      <w:pPr>
        <w:pStyle w:val="NoSpacing"/>
        <w:rPr>
          <w:b/>
          <w:lang w:val="en-GB"/>
        </w:rPr>
      </w:pPr>
    </w:p>
    <w:p w:rsidR="00ED418B" w:rsidRDefault="00ED418B" w:rsidP="00ED418B">
      <w:pPr>
        <w:pStyle w:val="NoSpacing"/>
        <w:rPr>
          <w:b/>
          <w:lang w:val="en-GB"/>
        </w:rPr>
      </w:pPr>
    </w:p>
    <w:p w:rsidR="00ED418B" w:rsidRDefault="00ED418B" w:rsidP="00ED418B">
      <w:pPr>
        <w:pStyle w:val="NoSpacing"/>
        <w:rPr>
          <w:b/>
          <w:lang w:val="en-GB"/>
        </w:rPr>
      </w:pPr>
      <w:r>
        <w:rPr>
          <w:b/>
          <w:lang w:val="en-GB"/>
        </w:rPr>
        <w:t>Please clarify why you want to attend the Workshop</w:t>
      </w:r>
    </w:p>
    <w:p w:rsidR="00ED418B" w:rsidRPr="007C3B68" w:rsidRDefault="00ED418B" w:rsidP="00ED418B">
      <w:pPr>
        <w:pStyle w:val="NoSpacing"/>
        <w:rPr>
          <w:b/>
          <w:lang w:val="en-GB"/>
        </w:rPr>
      </w:pPr>
    </w:p>
    <w:tbl>
      <w:tblPr>
        <w:tblStyle w:val="TableGrid"/>
        <w:tblW w:w="9133" w:type="dxa"/>
        <w:tblLook w:val="04A0" w:firstRow="1" w:lastRow="0" w:firstColumn="1" w:lastColumn="0" w:noHBand="0" w:noVBand="1"/>
      </w:tblPr>
      <w:tblGrid>
        <w:gridCol w:w="9133"/>
      </w:tblGrid>
      <w:tr w:rsidR="00ED418B" w:rsidRPr="007C3B68" w:rsidTr="000E4346">
        <w:trPr>
          <w:trHeight w:val="719"/>
        </w:trPr>
        <w:tc>
          <w:tcPr>
            <w:tcW w:w="9133" w:type="dxa"/>
          </w:tcPr>
          <w:p w:rsidR="00ED418B" w:rsidRPr="007C3B68" w:rsidRDefault="00ED418B" w:rsidP="000E4346">
            <w:pPr>
              <w:rPr>
                <w:rFonts w:asciiTheme="majorHAnsi" w:hAnsiTheme="majorHAnsi" w:cstheme="majorHAnsi"/>
                <w:i/>
                <w:lang w:val="en-GB"/>
              </w:rPr>
            </w:pPr>
            <w:r>
              <w:rPr>
                <w:rFonts w:asciiTheme="majorHAnsi" w:hAnsiTheme="majorHAnsi" w:cstheme="majorHAnsi"/>
                <w:i/>
                <w:lang w:val="en-GB"/>
              </w:rPr>
              <w:t>No more than 200 words.</w:t>
            </w:r>
          </w:p>
        </w:tc>
      </w:tr>
    </w:tbl>
    <w:p w:rsidR="00ED418B" w:rsidRPr="007C3B68" w:rsidRDefault="00ED418B" w:rsidP="00ED418B">
      <w:pPr>
        <w:rPr>
          <w:b/>
          <w:lang w:val="en-GB"/>
        </w:rPr>
      </w:pPr>
    </w:p>
    <w:p w:rsidR="001C4581" w:rsidRDefault="001C4581" w:rsidP="001C4581">
      <w:pPr>
        <w:rPr>
          <w:lang w:val="en-US"/>
        </w:rPr>
      </w:pPr>
      <w:sdt>
        <w:sdtPr>
          <w:rPr>
            <w:rFonts w:cstheme="minorHAnsi"/>
            <w:lang w:val="en-GB"/>
          </w:rPr>
          <w:id w:val="1193117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lang w:val="en-GB"/>
            </w:rPr>
            <w:t>☐</w:t>
          </w:r>
        </w:sdtContent>
      </w:sdt>
      <w:r w:rsidRPr="001C4581">
        <w:rPr>
          <w:lang w:val="en-US"/>
        </w:rPr>
        <w:t xml:space="preserve"> </w:t>
      </w:r>
      <w:r>
        <w:rPr>
          <w:lang w:val="en-US"/>
        </w:rPr>
        <w:t>By checking this box, you agree to receive future correspondence from AFEW International and AIGHD. You may opt out at any time</w:t>
      </w:r>
      <w:r>
        <w:rPr>
          <w:lang w:val="en-US"/>
        </w:rPr>
        <w:t xml:space="preserve"> by sending an email to </w:t>
      </w:r>
      <w:hyperlink r:id="rId7" w:history="1">
        <w:r w:rsidRPr="00911A5F">
          <w:rPr>
            <w:rStyle w:val="Hyperlink"/>
            <w:lang w:val="en-US"/>
          </w:rPr>
          <w:t>info@afew.nl</w:t>
        </w:r>
      </w:hyperlink>
      <w:r>
        <w:rPr>
          <w:lang w:val="en-US"/>
        </w:rPr>
        <w:t xml:space="preserve">.  </w:t>
      </w:r>
    </w:p>
    <w:p w:rsidR="001C4581" w:rsidRPr="00C9777D" w:rsidRDefault="001C4581" w:rsidP="001C4581">
      <w:pPr>
        <w:pStyle w:val="NoSpacing"/>
        <w:rPr>
          <w:rFonts w:cstheme="minorHAnsi"/>
          <w:lang w:val="en-GB"/>
        </w:rPr>
      </w:pPr>
      <w:bookmarkStart w:id="0" w:name="_GoBack"/>
      <w:bookmarkEnd w:id="0"/>
    </w:p>
    <w:p w:rsidR="001C4581" w:rsidRDefault="001C4581"/>
    <w:sectPr w:rsidR="001C458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C4581">
      <w:pPr>
        <w:spacing w:after="0" w:line="240" w:lineRule="auto"/>
      </w:pPr>
      <w:r>
        <w:separator/>
      </w:r>
    </w:p>
  </w:endnote>
  <w:endnote w:type="continuationSeparator" w:id="0">
    <w:p w:rsidR="00000000" w:rsidRDefault="001C4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109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665E" w:rsidRDefault="00ED418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D199D" w:rsidRDefault="001C4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C4581">
      <w:pPr>
        <w:spacing w:after="0" w:line="240" w:lineRule="auto"/>
      </w:pPr>
      <w:r>
        <w:separator/>
      </w:r>
    </w:p>
  </w:footnote>
  <w:footnote w:type="continuationSeparator" w:id="0">
    <w:p w:rsidR="00000000" w:rsidRDefault="001C45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199D" w:rsidRDefault="00ED418B" w:rsidP="002F574E">
    <w:pPr>
      <w:jc w:val="both"/>
      <w:rPr>
        <w:b/>
        <w:lang w:val="en-GB"/>
      </w:rPr>
    </w:pPr>
    <w:r>
      <w:rPr>
        <w:b/>
        <w:noProof/>
        <w:lang w:val="en-US"/>
      </w:rPr>
      <w:drawing>
        <wp:anchor distT="0" distB="0" distL="114300" distR="114300" simplePos="0" relativeHeight="251659264" behindDoc="1" locked="0" layoutInCell="1" allowOverlap="1" wp14:anchorId="6051C074" wp14:editId="3B510BF1">
          <wp:simplePos x="0" y="0"/>
          <wp:positionH relativeFrom="column">
            <wp:posOffset>3914775</wp:posOffset>
          </wp:positionH>
          <wp:positionV relativeFrom="paragraph">
            <wp:posOffset>-449580</wp:posOffset>
          </wp:positionV>
          <wp:extent cx="2209800" cy="1430020"/>
          <wp:effectExtent l="0" t="0" r="0" b="0"/>
          <wp:wrapTight wrapText="bothSides">
            <wp:wrapPolygon edited="0">
              <wp:start x="0" y="0"/>
              <wp:lineTo x="0" y="21293"/>
              <wp:lineTo x="21414" y="21293"/>
              <wp:lineTo x="2141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ECA INTERACT LOGO-01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1430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199D" w:rsidRDefault="001C4581" w:rsidP="000D199D">
    <w:pPr>
      <w:pStyle w:val="NoSpacing"/>
      <w:spacing w:line="276" w:lineRule="auto"/>
      <w:rPr>
        <w:b/>
        <w:lang w:val="en-GB"/>
      </w:rPr>
    </w:pPr>
  </w:p>
  <w:p w:rsidR="000D199D" w:rsidRPr="000D199D" w:rsidRDefault="00ED418B" w:rsidP="000D199D">
    <w:pPr>
      <w:pStyle w:val="NoSpacing"/>
      <w:spacing w:line="276" w:lineRule="auto"/>
      <w:rPr>
        <w:b/>
        <w:lang w:val="en-GB"/>
      </w:rPr>
    </w:pPr>
    <w:r w:rsidRPr="000D199D">
      <w:rPr>
        <w:b/>
        <w:lang w:val="en-GB"/>
      </w:rPr>
      <w:t>EECA INTERACT Workshop</w:t>
    </w:r>
    <w:r w:rsidRPr="000D199D">
      <w:rPr>
        <w:b/>
        <w:lang w:val="en-GB"/>
      </w:rPr>
      <w:tab/>
      <w:t xml:space="preserve">                                           </w:t>
    </w:r>
  </w:p>
  <w:p w:rsidR="002F574E" w:rsidRPr="004B6B13" w:rsidRDefault="00ED418B" w:rsidP="000D199D">
    <w:pPr>
      <w:pStyle w:val="NoSpacing"/>
      <w:spacing w:line="276" w:lineRule="auto"/>
      <w:rPr>
        <w:lang w:val="en-GB"/>
      </w:rPr>
    </w:pPr>
    <w:r w:rsidRPr="000D199D">
      <w:rPr>
        <w:b/>
        <w:lang w:val="en-GB"/>
      </w:rPr>
      <w:t>Science to inform action on HIV, TB, and hepatitis!</w:t>
    </w:r>
    <w:r>
      <w:rPr>
        <w:lang w:val="en-GB"/>
      </w:rPr>
      <w:t xml:space="preserve"> </w:t>
    </w:r>
    <w:r w:rsidRPr="00790570">
      <w:rPr>
        <w:lang w:val="en-GB"/>
      </w:rPr>
      <w:tab/>
    </w:r>
    <w:r>
      <w:rPr>
        <w:lang w:val="en-GB"/>
      </w:rPr>
      <w:tab/>
    </w:r>
  </w:p>
  <w:p w:rsidR="002F574E" w:rsidRDefault="001C45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8B"/>
    <w:rsid w:val="00023E22"/>
    <w:rsid w:val="001C4581"/>
    <w:rsid w:val="00243395"/>
    <w:rsid w:val="00D1437E"/>
    <w:rsid w:val="00ED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3F725"/>
  <w15:chartTrackingRefBased/>
  <w15:docId w15:val="{3A9B07F4-CF8A-4CA8-B2CC-63F6BE9CA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18B"/>
    <w:pPr>
      <w:spacing w:after="120" w:line="264" w:lineRule="auto"/>
    </w:pPr>
    <w:rPr>
      <w:rFonts w:eastAsiaTheme="minorEastAsia"/>
      <w:sz w:val="21"/>
      <w:szCs w:val="21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18B"/>
    <w:rPr>
      <w:rFonts w:eastAsiaTheme="minorEastAsia"/>
      <w:sz w:val="21"/>
      <w:szCs w:val="21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ED4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18B"/>
    <w:rPr>
      <w:rFonts w:eastAsiaTheme="minorEastAsia"/>
      <w:sz w:val="21"/>
      <w:szCs w:val="21"/>
      <w:lang w:val="en-CA"/>
    </w:rPr>
  </w:style>
  <w:style w:type="paragraph" w:styleId="NoSpacing">
    <w:name w:val="No Spacing"/>
    <w:uiPriority w:val="1"/>
    <w:qFormat/>
    <w:rsid w:val="00ED418B"/>
    <w:pPr>
      <w:spacing w:after="0" w:line="240" w:lineRule="auto"/>
    </w:pPr>
    <w:rPr>
      <w:rFonts w:eastAsiaTheme="minorEastAsia"/>
      <w:sz w:val="21"/>
      <w:szCs w:val="21"/>
      <w:lang w:val="en-CA"/>
    </w:rPr>
  </w:style>
  <w:style w:type="table" w:styleId="TableGrid">
    <w:name w:val="Table Grid"/>
    <w:basedOn w:val="TableNormal"/>
    <w:rsid w:val="00ED4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D41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45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@afew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ecainteract@afew.n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Arntz</dc:creator>
  <cp:keywords/>
  <dc:description/>
  <cp:lastModifiedBy>Helena Arntz</cp:lastModifiedBy>
  <cp:revision>2</cp:revision>
  <dcterms:created xsi:type="dcterms:W3CDTF">2019-08-05T14:35:00Z</dcterms:created>
  <dcterms:modified xsi:type="dcterms:W3CDTF">2019-08-13T12:57:00Z</dcterms:modified>
</cp:coreProperties>
</file>